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FB" w:rsidRPr="008266FB" w:rsidRDefault="008266FB" w:rsidP="0038523D">
      <w:pPr>
        <w:jc w:val="center"/>
        <w:rPr>
          <w:b/>
          <w:sz w:val="32"/>
          <w:szCs w:val="32"/>
          <w:u w:val="single"/>
        </w:rPr>
      </w:pPr>
      <w:r w:rsidRPr="008266FB">
        <w:rPr>
          <w:b/>
          <w:sz w:val="32"/>
          <w:szCs w:val="32"/>
          <w:u w:val="single"/>
        </w:rPr>
        <w:t>EXHIBIT A – SCOPE OF WORK</w:t>
      </w:r>
    </w:p>
    <w:p w:rsidR="00D52C55" w:rsidRDefault="00D52C55" w:rsidP="0038523D">
      <w:pPr>
        <w:jc w:val="center"/>
      </w:pPr>
      <w:r w:rsidRPr="0038523D">
        <w:rPr>
          <w:sz w:val="32"/>
          <w:szCs w:val="32"/>
        </w:rPr>
        <w:t>English Classroom Start Up</w:t>
      </w:r>
      <w:r>
        <w:rPr>
          <w:sz w:val="32"/>
          <w:szCs w:val="32"/>
        </w:rPr>
        <w:t xml:space="preserve"> Kit</w:t>
      </w:r>
      <w:r w:rsidRPr="0038523D">
        <w:rPr>
          <w:sz w:val="32"/>
          <w:szCs w:val="32"/>
        </w:rPr>
        <w:t xml:space="preserve">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0"/>
        <w:gridCol w:w="2359"/>
        <w:gridCol w:w="2447"/>
      </w:tblGrid>
      <w:tr w:rsidR="004A28B7" w:rsidRPr="00C21FE3" w:rsidTr="004A28B7">
        <w:trPr>
          <w:trHeight w:val="575"/>
        </w:trPr>
        <w:tc>
          <w:tcPr>
            <w:tcW w:w="4770" w:type="dxa"/>
          </w:tcPr>
          <w:p w:rsidR="004A28B7" w:rsidRPr="00094685" w:rsidRDefault="004A28B7" w:rsidP="00C21FE3">
            <w:pPr>
              <w:spacing w:after="0" w:line="240" w:lineRule="auto"/>
              <w:jc w:val="center"/>
              <w:rPr>
                <w:b/>
                <w:sz w:val="24"/>
                <w:szCs w:val="24"/>
              </w:rPr>
            </w:pPr>
            <w:r w:rsidRPr="00094685">
              <w:rPr>
                <w:b/>
                <w:sz w:val="24"/>
                <w:szCs w:val="24"/>
              </w:rPr>
              <w:t>Items</w:t>
            </w:r>
          </w:p>
        </w:tc>
        <w:tc>
          <w:tcPr>
            <w:tcW w:w="2359" w:type="dxa"/>
          </w:tcPr>
          <w:p w:rsidR="004A28B7" w:rsidRDefault="004A28B7" w:rsidP="004A28B7">
            <w:pPr>
              <w:spacing w:after="0" w:line="240" w:lineRule="auto"/>
              <w:jc w:val="center"/>
              <w:rPr>
                <w:b/>
                <w:sz w:val="24"/>
                <w:szCs w:val="24"/>
              </w:rPr>
            </w:pPr>
            <w:r>
              <w:rPr>
                <w:b/>
                <w:sz w:val="24"/>
                <w:szCs w:val="24"/>
              </w:rPr>
              <w:t>Manufacturer</w:t>
            </w:r>
          </w:p>
        </w:tc>
        <w:tc>
          <w:tcPr>
            <w:tcW w:w="2447" w:type="dxa"/>
          </w:tcPr>
          <w:p w:rsidR="004A28B7" w:rsidRPr="00C21FE3" w:rsidRDefault="004A28B7" w:rsidP="004A28B7">
            <w:pPr>
              <w:spacing w:after="0" w:line="240" w:lineRule="auto"/>
              <w:jc w:val="center"/>
            </w:pPr>
            <w:r>
              <w:rPr>
                <w:b/>
                <w:sz w:val="24"/>
                <w:szCs w:val="24"/>
              </w:rPr>
              <w:t>Item #</w:t>
            </w:r>
          </w:p>
        </w:tc>
      </w:tr>
      <w:tr w:rsidR="004A28B7" w:rsidRPr="00C21FE3" w:rsidTr="004A28B7">
        <w:tc>
          <w:tcPr>
            <w:tcW w:w="4770" w:type="dxa"/>
            <w:shd w:val="clear" w:color="auto" w:fill="BFBFBF"/>
          </w:tcPr>
          <w:p w:rsidR="004A28B7" w:rsidRPr="00C21FE3" w:rsidRDefault="004A28B7" w:rsidP="00C21FE3">
            <w:pPr>
              <w:spacing w:after="0" w:line="240" w:lineRule="auto"/>
              <w:rPr>
                <w:b/>
                <w:sz w:val="24"/>
                <w:szCs w:val="24"/>
              </w:rPr>
            </w:pPr>
          </w:p>
        </w:tc>
        <w:tc>
          <w:tcPr>
            <w:tcW w:w="2359" w:type="dxa"/>
            <w:shd w:val="clear" w:color="auto" w:fill="BFBFBF"/>
          </w:tcPr>
          <w:p w:rsidR="004A28B7" w:rsidRPr="00C21FE3" w:rsidRDefault="004A28B7" w:rsidP="00C21FE3">
            <w:pPr>
              <w:spacing w:after="0" w:line="240" w:lineRule="auto"/>
              <w:jc w:val="center"/>
              <w:rPr>
                <w:sz w:val="24"/>
                <w:szCs w:val="24"/>
              </w:rPr>
            </w:pPr>
          </w:p>
        </w:tc>
        <w:tc>
          <w:tcPr>
            <w:tcW w:w="2447" w:type="dxa"/>
            <w:shd w:val="clear" w:color="auto" w:fill="BFBFBF"/>
          </w:tcPr>
          <w:p w:rsidR="004A28B7" w:rsidRPr="00C21FE3" w:rsidRDefault="004A28B7" w:rsidP="00C21FE3">
            <w:pPr>
              <w:spacing w:after="0" w:line="240" w:lineRule="auto"/>
              <w:jc w:val="center"/>
              <w:rPr>
                <w:sz w:val="24"/>
                <w:szCs w:val="24"/>
              </w:rPr>
            </w:pPr>
          </w:p>
        </w:tc>
      </w:tr>
      <w:tr w:rsidR="004A28B7" w:rsidRPr="00C21FE3" w:rsidTr="004A28B7">
        <w:tc>
          <w:tcPr>
            <w:tcW w:w="4770" w:type="dxa"/>
          </w:tcPr>
          <w:p w:rsidR="004A28B7" w:rsidRPr="00C21FE3" w:rsidRDefault="004A28B7" w:rsidP="00C21FE3">
            <w:pPr>
              <w:pStyle w:val="ListParagraph"/>
              <w:numPr>
                <w:ilvl w:val="0"/>
                <w:numId w:val="2"/>
              </w:numPr>
              <w:spacing w:after="0" w:line="240" w:lineRule="auto"/>
              <w:ind w:left="270" w:hanging="270"/>
              <w:jc w:val="both"/>
              <w:rPr>
                <w:sz w:val="24"/>
                <w:szCs w:val="24"/>
              </w:rPr>
            </w:pPr>
            <w:r w:rsidRPr="00C21FE3">
              <w:rPr>
                <w:b/>
                <w:sz w:val="24"/>
                <w:szCs w:val="24"/>
              </w:rPr>
              <w:t xml:space="preserve">Pocket Chart for Helpers: </w:t>
            </w:r>
            <w:r w:rsidRPr="00C21FE3">
              <w:rPr>
                <w:sz w:val="24"/>
                <w:szCs w:val="24"/>
              </w:rPr>
              <w:t>blue polyester with five metal hanging rings evenly spaced at top (Approx. 33” X 41 ½ “) with ten transparent pockets (Approx. 2”X 33”)</w:t>
            </w:r>
          </w:p>
        </w:tc>
        <w:tc>
          <w:tcPr>
            <w:tcW w:w="2359" w:type="dxa"/>
          </w:tcPr>
          <w:p w:rsidR="004A28B7" w:rsidRPr="00C21FE3" w:rsidRDefault="004A28B7" w:rsidP="00C21FE3">
            <w:pPr>
              <w:spacing w:after="0" w:line="240" w:lineRule="auto"/>
              <w:jc w:val="center"/>
              <w:rPr>
                <w:sz w:val="24"/>
                <w:szCs w:val="24"/>
              </w:rPr>
            </w:pPr>
            <w:bookmarkStart w:id="0" w:name="_GoBack"/>
            <w:bookmarkEnd w:id="0"/>
          </w:p>
        </w:tc>
        <w:tc>
          <w:tcPr>
            <w:tcW w:w="2447" w:type="dxa"/>
          </w:tcPr>
          <w:p w:rsidR="004A28B7" w:rsidRPr="00C21FE3" w:rsidRDefault="004A28B7" w:rsidP="00C21FE3">
            <w:pPr>
              <w:spacing w:after="0" w:line="240" w:lineRule="auto"/>
              <w:jc w:val="center"/>
              <w:rPr>
                <w:sz w:val="24"/>
                <w:szCs w:val="24"/>
              </w:rPr>
            </w:pPr>
          </w:p>
        </w:tc>
      </w:tr>
      <w:tr w:rsidR="004A28B7" w:rsidRPr="00C21FE3" w:rsidTr="004A28B7">
        <w:tc>
          <w:tcPr>
            <w:tcW w:w="4770" w:type="dxa"/>
          </w:tcPr>
          <w:p w:rsidR="004A28B7" w:rsidRPr="00382F02" w:rsidRDefault="004A28B7" w:rsidP="00C21FE3">
            <w:pPr>
              <w:pStyle w:val="ListParagraph"/>
              <w:numPr>
                <w:ilvl w:val="0"/>
                <w:numId w:val="2"/>
              </w:numPr>
              <w:spacing w:after="0" w:line="240" w:lineRule="auto"/>
              <w:ind w:left="270" w:hanging="270"/>
              <w:rPr>
                <w:sz w:val="24"/>
                <w:szCs w:val="24"/>
              </w:rPr>
            </w:pPr>
            <w:r w:rsidRPr="00382F02">
              <w:rPr>
                <w:b/>
                <w:sz w:val="24"/>
                <w:szCs w:val="24"/>
              </w:rPr>
              <w:t xml:space="preserve">Classroom Helper Label Card: </w:t>
            </w:r>
            <w:r w:rsidRPr="00382F02">
              <w:rPr>
                <w:sz w:val="24"/>
                <w:szCs w:val="24"/>
              </w:rPr>
              <w:t>Words “Classroom Helpers” on sentence strip (Approx. 12” X 2 ½ “)</w:t>
            </w:r>
          </w:p>
        </w:tc>
        <w:tc>
          <w:tcPr>
            <w:tcW w:w="2359" w:type="dxa"/>
          </w:tcPr>
          <w:p w:rsidR="004A28B7" w:rsidRPr="00C21FE3" w:rsidRDefault="004A28B7" w:rsidP="00C21FE3">
            <w:pPr>
              <w:spacing w:after="0" w:line="240" w:lineRule="auto"/>
              <w:jc w:val="center"/>
              <w:rPr>
                <w:sz w:val="24"/>
                <w:szCs w:val="24"/>
              </w:rPr>
            </w:pPr>
          </w:p>
        </w:tc>
        <w:tc>
          <w:tcPr>
            <w:tcW w:w="2447" w:type="dxa"/>
          </w:tcPr>
          <w:p w:rsidR="004A28B7" w:rsidRPr="00C21FE3" w:rsidRDefault="004A28B7" w:rsidP="00C21FE3">
            <w:pPr>
              <w:spacing w:after="0" w:line="240" w:lineRule="auto"/>
              <w:jc w:val="center"/>
              <w:rPr>
                <w:sz w:val="24"/>
                <w:szCs w:val="24"/>
              </w:rPr>
            </w:pPr>
          </w:p>
        </w:tc>
      </w:tr>
      <w:tr w:rsidR="004A28B7" w:rsidRPr="00C21FE3" w:rsidTr="004A28B7">
        <w:tc>
          <w:tcPr>
            <w:tcW w:w="4770" w:type="dxa"/>
          </w:tcPr>
          <w:p w:rsidR="004A28B7" w:rsidRPr="00382F02" w:rsidRDefault="004A28B7" w:rsidP="00AC5C0A">
            <w:pPr>
              <w:pStyle w:val="ListParagraph"/>
              <w:numPr>
                <w:ilvl w:val="0"/>
                <w:numId w:val="2"/>
              </w:numPr>
              <w:spacing w:after="0" w:line="240" w:lineRule="auto"/>
              <w:ind w:left="270" w:hanging="270"/>
              <w:rPr>
                <w:sz w:val="24"/>
                <w:szCs w:val="24"/>
              </w:rPr>
            </w:pPr>
            <w:r w:rsidRPr="00382F02">
              <w:rPr>
                <w:b/>
                <w:sz w:val="24"/>
                <w:szCs w:val="24"/>
              </w:rPr>
              <w:t xml:space="preserve">Classroom Helper Task Cards: </w:t>
            </w:r>
            <w:r w:rsidRPr="00382F02">
              <w:rPr>
                <w:sz w:val="24"/>
                <w:szCs w:val="24"/>
              </w:rPr>
              <w:t xml:space="preserve">Twenty six cards (Approx. 2 ½ “ X 3 ½ “); </w:t>
            </w:r>
            <w:r w:rsidRPr="00382F02">
              <w:rPr>
                <w:b/>
                <w:sz w:val="24"/>
                <w:szCs w:val="24"/>
              </w:rPr>
              <w:t xml:space="preserve">photo </w:t>
            </w:r>
            <w:r w:rsidRPr="00382F02">
              <w:rPr>
                <w:sz w:val="24"/>
                <w:szCs w:val="24"/>
              </w:rPr>
              <w:t xml:space="preserve">depicting the job labeled with helper name in ABC print or equivalent, </w:t>
            </w:r>
            <w:r w:rsidRPr="00382F02">
              <w:rPr>
                <w:b/>
                <w:sz w:val="24"/>
                <w:szCs w:val="24"/>
              </w:rPr>
              <w:t xml:space="preserve">size 28 </w:t>
            </w:r>
            <w:r w:rsidRPr="00382F02">
              <w:rPr>
                <w:sz w:val="24"/>
                <w:szCs w:val="24"/>
              </w:rPr>
              <w:t xml:space="preserve">font on bottom of card. </w:t>
            </w:r>
            <w:r w:rsidRPr="00382F02">
              <w:rPr>
                <w:b/>
                <w:sz w:val="24"/>
                <w:szCs w:val="24"/>
              </w:rPr>
              <w:t xml:space="preserve">Helper names are as follows-- 1 of each unless noted: </w:t>
            </w:r>
            <w:r w:rsidRPr="00382F02">
              <w:rPr>
                <w:sz w:val="24"/>
                <w:szCs w:val="24"/>
              </w:rPr>
              <w:t>Line Leader, Caboose, Plant Helper, Flag Holder, Weather Helper, Door Helper, Pet Helper, Clean Up Helper (2), Snack Helper (2), Special Person of the Week, Nap Time Helper, Scientist of the Day, Read Aloud Helper, Greeter (2), King of Writers, Queen of Writers, Light Helper, Substitute, Attendance, Special Friend, Problem Solver (2), Backpack Helper</w:t>
            </w:r>
          </w:p>
        </w:tc>
        <w:tc>
          <w:tcPr>
            <w:tcW w:w="2359" w:type="dxa"/>
          </w:tcPr>
          <w:p w:rsidR="004A28B7" w:rsidRPr="00C21FE3" w:rsidRDefault="004A28B7" w:rsidP="00C21FE3">
            <w:pPr>
              <w:spacing w:after="0" w:line="240" w:lineRule="auto"/>
              <w:jc w:val="center"/>
              <w:rPr>
                <w:sz w:val="24"/>
                <w:szCs w:val="24"/>
              </w:rPr>
            </w:pPr>
          </w:p>
        </w:tc>
        <w:tc>
          <w:tcPr>
            <w:tcW w:w="2447" w:type="dxa"/>
          </w:tcPr>
          <w:p w:rsidR="004A28B7" w:rsidRPr="00C21FE3" w:rsidRDefault="004A28B7" w:rsidP="00C21FE3">
            <w:pPr>
              <w:spacing w:after="0" w:line="240" w:lineRule="auto"/>
              <w:jc w:val="center"/>
              <w:rPr>
                <w:sz w:val="24"/>
                <w:szCs w:val="24"/>
              </w:rPr>
            </w:pPr>
          </w:p>
        </w:tc>
      </w:tr>
      <w:tr w:rsidR="004A28B7" w:rsidRPr="00C21FE3" w:rsidTr="004A28B7">
        <w:tc>
          <w:tcPr>
            <w:tcW w:w="4770" w:type="dxa"/>
          </w:tcPr>
          <w:p w:rsidR="004A28B7" w:rsidRPr="00382F02" w:rsidRDefault="004A28B7" w:rsidP="00C21FE3">
            <w:pPr>
              <w:pStyle w:val="ListParagraph"/>
              <w:numPr>
                <w:ilvl w:val="0"/>
                <w:numId w:val="2"/>
              </w:numPr>
              <w:spacing w:after="0" w:line="240" w:lineRule="auto"/>
              <w:ind w:left="270" w:hanging="270"/>
              <w:rPr>
                <w:sz w:val="24"/>
                <w:szCs w:val="24"/>
              </w:rPr>
            </w:pPr>
            <w:r w:rsidRPr="00382F02">
              <w:rPr>
                <w:b/>
                <w:sz w:val="24"/>
                <w:szCs w:val="24"/>
              </w:rPr>
              <w:t xml:space="preserve">Extra Blank Helper Cards: </w:t>
            </w:r>
            <w:r w:rsidRPr="00382F02">
              <w:rPr>
                <w:sz w:val="24"/>
                <w:szCs w:val="24"/>
              </w:rPr>
              <w:t>Twelve (12) cards (Approx. 2 ½ “ X 3 ½ “)</w:t>
            </w:r>
          </w:p>
        </w:tc>
        <w:tc>
          <w:tcPr>
            <w:tcW w:w="2359" w:type="dxa"/>
          </w:tcPr>
          <w:p w:rsidR="004A28B7" w:rsidRPr="003A3906" w:rsidRDefault="004A28B7" w:rsidP="00C21FE3">
            <w:pPr>
              <w:spacing w:after="0" w:line="240" w:lineRule="auto"/>
              <w:jc w:val="center"/>
              <w:rPr>
                <w:sz w:val="24"/>
                <w:szCs w:val="24"/>
                <w:highlight w:val="yellow"/>
              </w:rPr>
            </w:pPr>
          </w:p>
        </w:tc>
        <w:tc>
          <w:tcPr>
            <w:tcW w:w="2447" w:type="dxa"/>
          </w:tcPr>
          <w:p w:rsidR="004A28B7" w:rsidRPr="003A3906" w:rsidRDefault="004A28B7" w:rsidP="00C21FE3">
            <w:pPr>
              <w:spacing w:after="0" w:line="240" w:lineRule="auto"/>
              <w:jc w:val="center"/>
              <w:rPr>
                <w:sz w:val="24"/>
                <w:szCs w:val="24"/>
                <w:highlight w:val="yellow"/>
              </w:rPr>
            </w:pPr>
          </w:p>
        </w:tc>
      </w:tr>
      <w:tr w:rsidR="004A28B7" w:rsidRPr="00C21FE3" w:rsidTr="004A28B7">
        <w:tc>
          <w:tcPr>
            <w:tcW w:w="4770" w:type="dxa"/>
          </w:tcPr>
          <w:p w:rsidR="004A28B7" w:rsidRPr="00382F02" w:rsidRDefault="004A28B7" w:rsidP="00C21FE3">
            <w:pPr>
              <w:pStyle w:val="ListParagraph"/>
              <w:numPr>
                <w:ilvl w:val="0"/>
                <w:numId w:val="2"/>
              </w:numPr>
              <w:spacing w:after="0" w:line="240" w:lineRule="auto"/>
              <w:ind w:left="270" w:hanging="270"/>
              <w:rPr>
                <w:sz w:val="24"/>
                <w:szCs w:val="24"/>
              </w:rPr>
            </w:pPr>
            <w:r w:rsidRPr="00382F02">
              <w:rPr>
                <w:b/>
                <w:sz w:val="24"/>
                <w:szCs w:val="24"/>
              </w:rPr>
              <w:t xml:space="preserve">Classroom Helpers Description Card with photo: </w:t>
            </w:r>
            <w:r w:rsidRPr="00382F02">
              <w:rPr>
                <w:sz w:val="24"/>
                <w:szCs w:val="24"/>
              </w:rPr>
              <w:t>Cardstock, 8 ½ “ X 11”</w:t>
            </w:r>
          </w:p>
          <w:p w:rsidR="004A28B7" w:rsidRPr="00382F02" w:rsidRDefault="004A28B7" w:rsidP="00C21FE3">
            <w:pPr>
              <w:pStyle w:val="ListParagraph"/>
              <w:numPr>
                <w:ilvl w:val="0"/>
                <w:numId w:val="5"/>
              </w:numPr>
              <w:spacing w:after="0" w:line="240" w:lineRule="auto"/>
              <w:rPr>
                <w:sz w:val="24"/>
                <w:szCs w:val="24"/>
              </w:rPr>
            </w:pPr>
            <w:r w:rsidRPr="00382F02">
              <w:rPr>
                <w:sz w:val="24"/>
                <w:szCs w:val="24"/>
              </w:rPr>
              <w:t xml:space="preserve">The following verbiage is on the Classroom Helpers Card:  The Classroom Helpers Chart allows children to learn responsibility. They feel like a part of the classroom community as they are involved in helping with specific tasks. Introduce the chart and discuss two or three jobs at a time, giving explicit modeling and instructions </w:t>
            </w:r>
            <w:r w:rsidRPr="00382F02">
              <w:rPr>
                <w:sz w:val="24"/>
                <w:szCs w:val="24"/>
              </w:rPr>
              <w:lastRenderedPageBreak/>
              <w:t>about how each job will be completed. Display the Helper Chart in the circle time/large group meeting area at children’s eye level. Use the chart interactively with children and change jobs weekly. Every child should have a job. The children’s names are placed to the right of each job on the chart.</w:t>
            </w:r>
          </w:p>
        </w:tc>
        <w:tc>
          <w:tcPr>
            <w:tcW w:w="2359" w:type="dxa"/>
          </w:tcPr>
          <w:p w:rsidR="004A28B7" w:rsidRPr="00C21FE3" w:rsidRDefault="004A28B7" w:rsidP="00C21FE3">
            <w:pPr>
              <w:spacing w:after="0" w:line="240" w:lineRule="auto"/>
              <w:jc w:val="center"/>
              <w:rPr>
                <w:sz w:val="24"/>
                <w:szCs w:val="24"/>
              </w:rPr>
            </w:pPr>
          </w:p>
        </w:tc>
        <w:tc>
          <w:tcPr>
            <w:tcW w:w="2447" w:type="dxa"/>
          </w:tcPr>
          <w:p w:rsidR="004A28B7" w:rsidRPr="00C21FE3" w:rsidRDefault="004A28B7" w:rsidP="00C21FE3">
            <w:pPr>
              <w:spacing w:after="0" w:line="240" w:lineRule="auto"/>
              <w:jc w:val="center"/>
              <w:rPr>
                <w:sz w:val="24"/>
                <w:szCs w:val="24"/>
              </w:rPr>
            </w:pPr>
          </w:p>
        </w:tc>
      </w:tr>
      <w:tr w:rsidR="004A28B7" w:rsidRPr="00C21FE3" w:rsidTr="004A28B7">
        <w:tc>
          <w:tcPr>
            <w:tcW w:w="4770" w:type="dxa"/>
          </w:tcPr>
          <w:p w:rsidR="004A28B7" w:rsidRPr="00C21FE3" w:rsidRDefault="004A28B7" w:rsidP="00C21FE3">
            <w:pPr>
              <w:pStyle w:val="ListParagraph"/>
              <w:numPr>
                <w:ilvl w:val="0"/>
                <w:numId w:val="2"/>
              </w:numPr>
              <w:spacing w:after="0" w:line="240" w:lineRule="auto"/>
              <w:ind w:left="270" w:hanging="270"/>
              <w:rPr>
                <w:sz w:val="24"/>
                <w:szCs w:val="24"/>
              </w:rPr>
            </w:pPr>
            <w:r w:rsidRPr="00C21FE3">
              <w:rPr>
                <w:b/>
                <w:sz w:val="24"/>
                <w:szCs w:val="24"/>
              </w:rPr>
              <w:lastRenderedPageBreak/>
              <w:t>Plastic zip loc container</w:t>
            </w:r>
            <w:r w:rsidRPr="00C21FE3">
              <w:rPr>
                <w:sz w:val="24"/>
                <w:szCs w:val="24"/>
              </w:rPr>
              <w:t xml:space="preserve">(Approx. 11” X 14 ½”) </w:t>
            </w:r>
            <w:r w:rsidRPr="00C21FE3">
              <w:rPr>
                <w:b/>
                <w:sz w:val="24"/>
                <w:szCs w:val="24"/>
              </w:rPr>
              <w:t xml:space="preserve">holds: </w:t>
            </w:r>
            <w:r w:rsidRPr="00C21FE3">
              <w:rPr>
                <w:sz w:val="24"/>
                <w:szCs w:val="24"/>
              </w:rPr>
              <w:t>Helper task cards, Classroom Helpers Description Card and Extra Helper Cards</w:t>
            </w:r>
          </w:p>
        </w:tc>
        <w:tc>
          <w:tcPr>
            <w:tcW w:w="2359" w:type="dxa"/>
          </w:tcPr>
          <w:p w:rsidR="004A28B7" w:rsidRPr="00C21FE3" w:rsidRDefault="004A28B7" w:rsidP="00C21FE3">
            <w:pPr>
              <w:spacing w:after="0" w:line="240" w:lineRule="auto"/>
              <w:jc w:val="center"/>
              <w:rPr>
                <w:sz w:val="24"/>
                <w:szCs w:val="24"/>
              </w:rPr>
            </w:pPr>
          </w:p>
        </w:tc>
        <w:tc>
          <w:tcPr>
            <w:tcW w:w="2447" w:type="dxa"/>
          </w:tcPr>
          <w:p w:rsidR="004A28B7" w:rsidRPr="00C21FE3" w:rsidRDefault="004A28B7" w:rsidP="00C21FE3">
            <w:pPr>
              <w:spacing w:after="0" w:line="240" w:lineRule="auto"/>
              <w:jc w:val="center"/>
              <w:rPr>
                <w:sz w:val="24"/>
                <w:szCs w:val="24"/>
              </w:rPr>
            </w:pPr>
          </w:p>
        </w:tc>
      </w:tr>
      <w:tr w:rsidR="004A28B7" w:rsidRPr="00C21FE3" w:rsidTr="004A28B7">
        <w:tc>
          <w:tcPr>
            <w:tcW w:w="4770" w:type="dxa"/>
          </w:tcPr>
          <w:p w:rsidR="004A28B7" w:rsidRPr="00C21FE3" w:rsidRDefault="004A28B7" w:rsidP="00C21FE3">
            <w:pPr>
              <w:pStyle w:val="ListParagraph"/>
              <w:numPr>
                <w:ilvl w:val="0"/>
                <w:numId w:val="2"/>
              </w:numPr>
              <w:spacing w:after="0" w:line="240" w:lineRule="auto"/>
              <w:ind w:left="270" w:hanging="270"/>
              <w:rPr>
                <w:sz w:val="24"/>
                <w:szCs w:val="24"/>
              </w:rPr>
            </w:pPr>
            <w:r w:rsidRPr="00C21FE3">
              <w:rPr>
                <w:b/>
                <w:sz w:val="24"/>
                <w:szCs w:val="24"/>
              </w:rPr>
              <w:t xml:space="preserve">Pocket Chart for Daily Schedule: </w:t>
            </w:r>
            <w:r w:rsidRPr="00C21FE3">
              <w:rPr>
                <w:sz w:val="24"/>
                <w:szCs w:val="24"/>
              </w:rPr>
              <w:t xml:space="preserve">blue polyester with two metal hanging rings at top left and right corners (Approx. 13 ½” X 32 ½”) with  14 transparent pockets (12 ½” X 1”) </w:t>
            </w:r>
          </w:p>
        </w:tc>
        <w:tc>
          <w:tcPr>
            <w:tcW w:w="2359" w:type="dxa"/>
          </w:tcPr>
          <w:p w:rsidR="004A28B7" w:rsidRPr="00C21FE3" w:rsidRDefault="004A28B7" w:rsidP="00C21FE3">
            <w:pPr>
              <w:spacing w:after="0" w:line="240" w:lineRule="auto"/>
              <w:jc w:val="center"/>
              <w:rPr>
                <w:sz w:val="24"/>
                <w:szCs w:val="24"/>
              </w:rPr>
            </w:pPr>
          </w:p>
        </w:tc>
        <w:tc>
          <w:tcPr>
            <w:tcW w:w="2447" w:type="dxa"/>
          </w:tcPr>
          <w:p w:rsidR="004A28B7" w:rsidRPr="00C21FE3" w:rsidRDefault="004A28B7" w:rsidP="00C21FE3">
            <w:pPr>
              <w:spacing w:after="0" w:line="240" w:lineRule="auto"/>
              <w:jc w:val="center"/>
              <w:rPr>
                <w:sz w:val="24"/>
                <w:szCs w:val="24"/>
              </w:rPr>
            </w:pPr>
          </w:p>
        </w:tc>
      </w:tr>
      <w:tr w:rsidR="004A28B7" w:rsidRPr="00C21FE3" w:rsidTr="004A28B7">
        <w:tc>
          <w:tcPr>
            <w:tcW w:w="4770" w:type="dxa"/>
          </w:tcPr>
          <w:p w:rsidR="004A28B7" w:rsidRPr="00382F02" w:rsidRDefault="004A28B7" w:rsidP="00C21FE3">
            <w:pPr>
              <w:pStyle w:val="ListParagraph"/>
              <w:numPr>
                <w:ilvl w:val="0"/>
                <w:numId w:val="2"/>
              </w:numPr>
              <w:spacing w:after="0" w:line="240" w:lineRule="auto"/>
              <w:ind w:left="270" w:hanging="270"/>
              <w:rPr>
                <w:sz w:val="24"/>
                <w:szCs w:val="24"/>
              </w:rPr>
            </w:pPr>
            <w:r w:rsidRPr="00382F02">
              <w:rPr>
                <w:b/>
                <w:sz w:val="24"/>
                <w:szCs w:val="24"/>
              </w:rPr>
              <w:t xml:space="preserve">Daily Schedule Description card with photo daily schedule: </w:t>
            </w:r>
            <w:r w:rsidRPr="00382F02">
              <w:rPr>
                <w:sz w:val="24"/>
                <w:szCs w:val="24"/>
              </w:rPr>
              <w:t>laminated cardstock, 8 ½” X 11”</w:t>
            </w:r>
          </w:p>
          <w:p w:rsidR="004A28B7" w:rsidRPr="00382F02" w:rsidRDefault="004A28B7" w:rsidP="00C21FE3">
            <w:pPr>
              <w:pStyle w:val="ListParagraph"/>
              <w:spacing w:after="0" w:line="240" w:lineRule="auto"/>
              <w:ind w:left="270"/>
              <w:rPr>
                <w:sz w:val="24"/>
                <w:szCs w:val="24"/>
              </w:rPr>
            </w:pPr>
            <w:r w:rsidRPr="00382F02">
              <w:rPr>
                <w:b/>
                <w:sz w:val="24"/>
                <w:szCs w:val="24"/>
              </w:rPr>
              <w:t>-</w:t>
            </w:r>
            <w:r w:rsidRPr="00382F02">
              <w:rPr>
                <w:sz w:val="24"/>
                <w:szCs w:val="24"/>
              </w:rPr>
              <w:t>The following verbiage is on the Daily Schedule Description Card: The children’s daily schedule is a visual plan of the day with words and pictures that help children understand and learn the routines of their classroom. It is a concrete way to represent time and allow flexibility across the day when special events occur. Display the Children’s Daily Schedule in the circle time/large group area at children’s eye level. Use the chart interactively with children and refer to it throughout the day as needed.</w:t>
            </w:r>
          </w:p>
        </w:tc>
        <w:tc>
          <w:tcPr>
            <w:tcW w:w="2359" w:type="dxa"/>
          </w:tcPr>
          <w:p w:rsidR="004A28B7" w:rsidRPr="00C21FE3" w:rsidRDefault="004A28B7" w:rsidP="00C21FE3">
            <w:pPr>
              <w:spacing w:after="0" w:line="240" w:lineRule="auto"/>
              <w:jc w:val="center"/>
              <w:rPr>
                <w:sz w:val="24"/>
                <w:szCs w:val="24"/>
              </w:rPr>
            </w:pPr>
          </w:p>
        </w:tc>
        <w:tc>
          <w:tcPr>
            <w:tcW w:w="2447" w:type="dxa"/>
          </w:tcPr>
          <w:p w:rsidR="004A28B7" w:rsidRPr="00C21FE3" w:rsidRDefault="004A28B7" w:rsidP="00C21FE3">
            <w:pPr>
              <w:spacing w:after="0" w:line="240" w:lineRule="auto"/>
              <w:jc w:val="center"/>
              <w:rPr>
                <w:sz w:val="24"/>
                <w:szCs w:val="24"/>
              </w:rPr>
            </w:pPr>
          </w:p>
        </w:tc>
      </w:tr>
      <w:tr w:rsidR="004A28B7" w:rsidRPr="00C21FE3" w:rsidTr="004A28B7">
        <w:tc>
          <w:tcPr>
            <w:tcW w:w="4770" w:type="dxa"/>
          </w:tcPr>
          <w:p w:rsidR="004A28B7" w:rsidRDefault="004A28B7" w:rsidP="00AC5C0A">
            <w:pPr>
              <w:pStyle w:val="ListParagraph"/>
              <w:numPr>
                <w:ilvl w:val="0"/>
                <w:numId w:val="2"/>
              </w:numPr>
              <w:spacing w:after="0" w:line="240" w:lineRule="auto"/>
              <w:ind w:left="270" w:hanging="270"/>
              <w:rPr>
                <w:sz w:val="24"/>
                <w:szCs w:val="24"/>
              </w:rPr>
            </w:pPr>
            <w:r w:rsidRPr="00382F02">
              <w:rPr>
                <w:b/>
                <w:sz w:val="24"/>
                <w:szCs w:val="24"/>
              </w:rPr>
              <w:t xml:space="preserve">Daily Schedule Picture Cards: </w:t>
            </w:r>
            <w:r w:rsidRPr="00382F02">
              <w:rPr>
                <w:sz w:val="24"/>
                <w:szCs w:val="24"/>
              </w:rPr>
              <w:t xml:space="preserve"> 16 cards (Approx. 2 ½” X 11” but no larger than 2 ½ “X 12”) with pictures depicting the title. The cards are as follows: Meet and Greet, Circle Time (3), Centers (2), Lunch, Snack Time, Outside Time (2), Rest Time, Visitor, Celebration, Field Trip and Good Bye. ABC print, or equivalent type, font, words to fit in the sentence strip lines (Approx. font size </w:t>
            </w:r>
            <w:r w:rsidRPr="00382F02">
              <w:rPr>
                <w:sz w:val="24"/>
                <w:szCs w:val="24"/>
              </w:rPr>
              <w:lastRenderedPageBreak/>
              <w:t>100 but no larger than 120)</w:t>
            </w:r>
          </w:p>
          <w:p w:rsidR="004A28B7" w:rsidRPr="00382F02" w:rsidRDefault="004A28B7" w:rsidP="00382F02">
            <w:pPr>
              <w:pStyle w:val="ListParagraph"/>
              <w:spacing w:after="0" w:line="240" w:lineRule="auto"/>
              <w:ind w:left="270"/>
              <w:rPr>
                <w:sz w:val="24"/>
                <w:szCs w:val="24"/>
              </w:rPr>
            </w:pPr>
          </w:p>
        </w:tc>
        <w:tc>
          <w:tcPr>
            <w:tcW w:w="2359" w:type="dxa"/>
          </w:tcPr>
          <w:p w:rsidR="004A28B7" w:rsidRPr="00C21FE3" w:rsidRDefault="004A28B7" w:rsidP="00C21FE3">
            <w:pPr>
              <w:spacing w:after="0" w:line="240" w:lineRule="auto"/>
              <w:jc w:val="center"/>
              <w:rPr>
                <w:sz w:val="24"/>
                <w:szCs w:val="24"/>
              </w:rPr>
            </w:pPr>
          </w:p>
        </w:tc>
        <w:tc>
          <w:tcPr>
            <w:tcW w:w="2447" w:type="dxa"/>
          </w:tcPr>
          <w:p w:rsidR="004A28B7" w:rsidRPr="00C21FE3" w:rsidRDefault="004A28B7" w:rsidP="00C21FE3">
            <w:pPr>
              <w:spacing w:after="0" w:line="240" w:lineRule="auto"/>
              <w:jc w:val="center"/>
              <w:rPr>
                <w:sz w:val="24"/>
                <w:szCs w:val="24"/>
              </w:rPr>
            </w:pPr>
          </w:p>
        </w:tc>
      </w:tr>
      <w:tr w:rsidR="004A28B7" w:rsidRPr="00C21FE3" w:rsidTr="004A28B7">
        <w:tc>
          <w:tcPr>
            <w:tcW w:w="4770" w:type="dxa"/>
          </w:tcPr>
          <w:p w:rsidR="004A28B7" w:rsidRPr="00C21FE3" w:rsidRDefault="004A28B7" w:rsidP="00AC5C0A">
            <w:pPr>
              <w:pStyle w:val="ListParagraph"/>
              <w:numPr>
                <w:ilvl w:val="0"/>
                <w:numId w:val="2"/>
              </w:numPr>
              <w:spacing w:after="0" w:line="240" w:lineRule="auto"/>
              <w:ind w:left="270" w:hanging="270"/>
              <w:rPr>
                <w:sz w:val="24"/>
                <w:szCs w:val="24"/>
              </w:rPr>
            </w:pPr>
            <w:r w:rsidRPr="00C21FE3">
              <w:rPr>
                <w:b/>
                <w:sz w:val="24"/>
                <w:szCs w:val="24"/>
              </w:rPr>
              <w:lastRenderedPageBreak/>
              <w:t xml:space="preserve">Daily Schedule Title Card: </w:t>
            </w:r>
            <w:r w:rsidRPr="00C21FE3">
              <w:rPr>
                <w:sz w:val="24"/>
                <w:szCs w:val="24"/>
              </w:rPr>
              <w:t xml:space="preserve">One card with the words “Daily Schedule” in </w:t>
            </w:r>
            <w:r>
              <w:rPr>
                <w:sz w:val="24"/>
                <w:szCs w:val="24"/>
              </w:rPr>
              <w:t>ABC print or equivalent</w:t>
            </w:r>
            <w:r w:rsidRPr="00C21FE3">
              <w:rPr>
                <w:sz w:val="24"/>
                <w:szCs w:val="24"/>
              </w:rPr>
              <w:t>, font size 100 but no larger than 120 (Approx. 2 ½” X 11” but not larger than 2 ½” X 12”)</w:t>
            </w:r>
          </w:p>
        </w:tc>
        <w:tc>
          <w:tcPr>
            <w:tcW w:w="2359" w:type="dxa"/>
          </w:tcPr>
          <w:p w:rsidR="004A28B7" w:rsidRPr="00C21FE3" w:rsidRDefault="004A28B7" w:rsidP="00C21FE3">
            <w:pPr>
              <w:spacing w:after="0" w:line="240" w:lineRule="auto"/>
              <w:jc w:val="center"/>
              <w:rPr>
                <w:sz w:val="24"/>
                <w:szCs w:val="24"/>
              </w:rPr>
            </w:pPr>
          </w:p>
        </w:tc>
        <w:tc>
          <w:tcPr>
            <w:tcW w:w="2447" w:type="dxa"/>
          </w:tcPr>
          <w:p w:rsidR="004A28B7" w:rsidRPr="00C21FE3" w:rsidRDefault="004A28B7" w:rsidP="00C21FE3">
            <w:pPr>
              <w:spacing w:after="0" w:line="240" w:lineRule="auto"/>
              <w:jc w:val="center"/>
              <w:rPr>
                <w:sz w:val="24"/>
                <w:szCs w:val="24"/>
              </w:rPr>
            </w:pPr>
          </w:p>
        </w:tc>
      </w:tr>
      <w:tr w:rsidR="004A28B7" w:rsidRPr="00C21FE3" w:rsidTr="004A28B7">
        <w:tc>
          <w:tcPr>
            <w:tcW w:w="4770" w:type="dxa"/>
          </w:tcPr>
          <w:p w:rsidR="004A28B7" w:rsidRPr="00C21FE3" w:rsidRDefault="004A28B7" w:rsidP="00C21FE3">
            <w:pPr>
              <w:pStyle w:val="ListParagraph"/>
              <w:numPr>
                <w:ilvl w:val="0"/>
                <w:numId w:val="2"/>
              </w:numPr>
              <w:spacing w:after="0" w:line="240" w:lineRule="auto"/>
              <w:ind w:left="270" w:hanging="270"/>
              <w:rPr>
                <w:sz w:val="24"/>
                <w:szCs w:val="24"/>
              </w:rPr>
            </w:pPr>
            <w:r w:rsidRPr="00C21FE3">
              <w:rPr>
                <w:b/>
                <w:sz w:val="24"/>
                <w:szCs w:val="24"/>
              </w:rPr>
              <w:t>Daily Schedule Blank Cards:</w:t>
            </w:r>
            <w:r>
              <w:rPr>
                <w:b/>
                <w:sz w:val="24"/>
                <w:szCs w:val="24"/>
              </w:rPr>
              <w:t xml:space="preserve"> Five</w:t>
            </w:r>
            <w:r w:rsidRPr="00C21FE3">
              <w:rPr>
                <w:b/>
                <w:sz w:val="24"/>
                <w:szCs w:val="24"/>
              </w:rPr>
              <w:t xml:space="preserve"> </w:t>
            </w:r>
            <w:r>
              <w:rPr>
                <w:b/>
                <w:sz w:val="24"/>
                <w:szCs w:val="24"/>
              </w:rPr>
              <w:t>(</w:t>
            </w:r>
            <w:r w:rsidRPr="00C21FE3">
              <w:rPr>
                <w:sz w:val="24"/>
                <w:szCs w:val="24"/>
              </w:rPr>
              <w:t>5</w:t>
            </w:r>
            <w:r>
              <w:rPr>
                <w:sz w:val="24"/>
                <w:szCs w:val="24"/>
              </w:rPr>
              <w:t>)</w:t>
            </w:r>
            <w:r w:rsidRPr="00C21FE3">
              <w:rPr>
                <w:sz w:val="24"/>
                <w:szCs w:val="24"/>
              </w:rPr>
              <w:t xml:space="preserve"> blank sentence strips (2 ½” X 11” but no larger than 2 ½” X 12”)</w:t>
            </w:r>
          </w:p>
        </w:tc>
        <w:tc>
          <w:tcPr>
            <w:tcW w:w="2359" w:type="dxa"/>
          </w:tcPr>
          <w:p w:rsidR="004A28B7" w:rsidRPr="00C21FE3" w:rsidRDefault="004A28B7" w:rsidP="00C21FE3">
            <w:pPr>
              <w:spacing w:after="0" w:line="240" w:lineRule="auto"/>
              <w:jc w:val="center"/>
              <w:rPr>
                <w:sz w:val="24"/>
                <w:szCs w:val="24"/>
              </w:rPr>
            </w:pPr>
          </w:p>
        </w:tc>
        <w:tc>
          <w:tcPr>
            <w:tcW w:w="2447" w:type="dxa"/>
          </w:tcPr>
          <w:p w:rsidR="004A28B7" w:rsidRPr="00C21FE3" w:rsidRDefault="004A28B7" w:rsidP="00C21FE3">
            <w:pPr>
              <w:spacing w:after="0" w:line="240" w:lineRule="auto"/>
              <w:jc w:val="center"/>
              <w:rPr>
                <w:sz w:val="24"/>
                <w:szCs w:val="24"/>
              </w:rPr>
            </w:pPr>
          </w:p>
        </w:tc>
      </w:tr>
      <w:tr w:rsidR="004A28B7" w:rsidRPr="00C21FE3" w:rsidTr="004A28B7">
        <w:tc>
          <w:tcPr>
            <w:tcW w:w="4770" w:type="dxa"/>
          </w:tcPr>
          <w:p w:rsidR="004A28B7" w:rsidRPr="00C21FE3" w:rsidRDefault="004A28B7" w:rsidP="00C21FE3">
            <w:pPr>
              <w:pStyle w:val="ListParagraph"/>
              <w:numPr>
                <w:ilvl w:val="0"/>
                <w:numId w:val="2"/>
              </w:numPr>
              <w:spacing w:after="0" w:line="240" w:lineRule="auto"/>
              <w:ind w:left="270" w:hanging="270"/>
              <w:rPr>
                <w:sz w:val="24"/>
                <w:szCs w:val="24"/>
              </w:rPr>
            </w:pPr>
            <w:r w:rsidRPr="00C21FE3">
              <w:rPr>
                <w:b/>
                <w:sz w:val="24"/>
                <w:szCs w:val="24"/>
              </w:rPr>
              <w:t xml:space="preserve">Pocket Chart for Read Aloud: </w:t>
            </w:r>
            <w:r w:rsidRPr="00C21FE3">
              <w:rPr>
                <w:sz w:val="24"/>
                <w:szCs w:val="24"/>
              </w:rPr>
              <w:t>blue polyester with three metal hanging rings evenly spaced at top (Approx. 28”X 28”) with 6 transparent pockets (27”X 2”)</w:t>
            </w:r>
          </w:p>
        </w:tc>
        <w:tc>
          <w:tcPr>
            <w:tcW w:w="2359" w:type="dxa"/>
          </w:tcPr>
          <w:p w:rsidR="004A28B7" w:rsidRPr="00C21FE3" w:rsidRDefault="004A28B7" w:rsidP="00C21FE3">
            <w:pPr>
              <w:spacing w:after="0" w:line="240" w:lineRule="auto"/>
              <w:jc w:val="center"/>
              <w:rPr>
                <w:sz w:val="24"/>
                <w:szCs w:val="24"/>
              </w:rPr>
            </w:pPr>
          </w:p>
        </w:tc>
        <w:tc>
          <w:tcPr>
            <w:tcW w:w="2447" w:type="dxa"/>
          </w:tcPr>
          <w:p w:rsidR="004A28B7" w:rsidRPr="00C21FE3" w:rsidRDefault="004A28B7" w:rsidP="00C21FE3">
            <w:pPr>
              <w:spacing w:after="0" w:line="240" w:lineRule="auto"/>
              <w:jc w:val="center"/>
              <w:rPr>
                <w:sz w:val="24"/>
                <w:szCs w:val="24"/>
              </w:rPr>
            </w:pPr>
          </w:p>
        </w:tc>
      </w:tr>
      <w:tr w:rsidR="004A28B7" w:rsidRPr="00C21FE3" w:rsidTr="004A28B7">
        <w:tc>
          <w:tcPr>
            <w:tcW w:w="4770" w:type="dxa"/>
          </w:tcPr>
          <w:p w:rsidR="004A28B7" w:rsidRPr="00C21FE3" w:rsidRDefault="004A28B7" w:rsidP="00AC5C0A">
            <w:pPr>
              <w:pStyle w:val="ListParagraph"/>
              <w:numPr>
                <w:ilvl w:val="0"/>
                <w:numId w:val="2"/>
              </w:numPr>
              <w:spacing w:after="0" w:line="240" w:lineRule="auto"/>
              <w:ind w:left="270" w:hanging="270"/>
              <w:rPr>
                <w:sz w:val="24"/>
                <w:szCs w:val="24"/>
              </w:rPr>
            </w:pPr>
            <w:r w:rsidRPr="00C21FE3">
              <w:rPr>
                <w:b/>
                <w:sz w:val="24"/>
                <w:szCs w:val="24"/>
              </w:rPr>
              <w:t xml:space="preserve">Title Card Read Aloud Chart: </w:t>
            </w:r>
            <w:r w:rsidRPr="00C21FE3">
              <w:rPr>
                <w:sz w:val="24"/>
                <w:szCs w:val="24"/>
              </w:rPr>
              <w:t xml:space="preserve">The words “Read Aloud Chart” printed on a sentence strip card (Approx. 2 ½ “ X 12”; </w:t>
            </w:r>
            <w:r>
              <w:rPr>
                <w:sz w:val="24"/>
                <w:szCs w:val="24"/>
              </w:rPr>
              <w:t>ABC print or equivalent font</w:t>
            </w:r>
            <w:r w:rsidRPr="00C21FE3">
              <w:rPr>
                <w:sz w:val="24"/>
                <w:szCs w:val="24"/>
              </w:rPr>
              <w:t>; font size approx. 100 to fit on the sentence strip)</w:t>
            </w:r>
          </w:p>
        </w:tc>
        <w:tc>
          <w:tcPr>
            <w:tcW w:w="2359" w:type="dxa"/>
          </w:tcPr>
          <w:p w:rsidR="004A28B7" w:rsidRPr="00C21FE3" w:rsidRDefault="004A28B7" w:rsidP="00C21FE3">
            <w:pPr>
              <w:spacing w:after="0" w:line="240" w:lineRule="auto"/>
              <w:jc w:val="center"/>
              <w:rPr>
                <w:sz w:val="24"/>
                <w:szCs w:val="24"/>
              </w:rPr>
            </w:pPr>
          </w:p>
        </w:tc>
        <w:tc>
          <w:tcPr>
            <w:tcW w:w="2447" w:type="dxa"/>
          </w:tcPr>
          <w:p w:rsidR="004A28B7" w:rsidRPr="00C21FE3" w:rsidRDefault="004A28B7" w:rsidP="00C21FE3">
            <w:pPr>
              <w:spacing w:after="0" w:line="240" w:lineRule="auto"/>
              <w:jc w:val="center"/>
              <w:rPr>
                <w:sz w:val="24"/>
                <w:szCs w:val="24"/>
              </w:rPr>
            </w:pPr>
          </w:p>
        </w:tc>
      </w:tr>
      <w:tr w:rsidR="004A28B7" w:rsidRPr="00C21FE3" w:rsidTr="004A28B7">
        <w:tc>
          <w:tcPr>
            <w:tcW w:w="4770" w:type="dxa"/>
          </w:tcPr>
          <w:p w:rsidR="004A28B7" w:rsidRPr="00C21FE3" w:rsidRDefault="004A28B7" w:rsidP="00C21FE3">
            <w:pPr>
              <w:pStyle w:val="ListParagraph"/>
              <w:numPr>
                <w:ilvl w:val="0"/>
                <w:numId w:val="2"/>
              </w:numPr>
              <w:spacing w:after="0" w:line="240" w:lineRule="auto"/>
              <w:ind w:left="270" w:hanging="270"/>
              <w:rPr>
                <w:sz w:val="24"/>
                <w:szCs w:val="24"/>
              </w:rPr>
            </w:pPr>
            <w:r w:rsidRPr="00C21FE3">
              <w:rPr>
                <w:b/>
                <w:sz w:val="24"/>
                <w:szCs w:val="24"/>
              </w:rPr>
              <w:t xml:space="preserve">5 Cards for Read Aloud Chart: </w:t>
            </w:r>
            <w:r w:rsidRPr="00C21FE3">
              <w:rPr>
                <w:sz w:val="24"/>
                <w:szCs w:val="24"/>
              </w:rPr>
              <w:t>The following words go on sentence strips proportional to the length of each word:</w:t>
            </w:r>
          </w:p>
          <w:p w:rsidR="004A28B7" w:rsidRPr="00C21FE3" w:rsidRDefault="004A28B7" w:rsidP="00C21FE3">
            <w:pPr>
              <w:pStyle w:val="ListParagraph"/>
              <w:spacing w:after="0" w:line="240" w:lineRule="auto"/>
              <w:ind w:left="270"/>
              <w:rPr>
                <w:sz w:val="24"/>
                <w:szCs w:val="24"/>
              </w:rPr>
            </w:pPr>
            <w:r w:rsidRPr="00C21FE3">
              <w:rPr>
                <w:b/>
                <w:sz w:val="24"/>
                <w:szCs w:val="24"/>
              </w:rPr>
              <w:t xml:space="preserve">-Title </w:t>
            </w:r>
            <w:r w:rsidRPr="00C21FE3">
              <w:rPr>
                <w:sz w:val="24"/>
                <w:szCs w:val="24"/>
              </w:rPr>
              <w:t>(approx. 2 ½” X 7” but no larger than 7 ½”) with photo of a book on the right side</w:t>
            </w:r>
          </w:p>
          <w:p w:rsidR="004A28B7" w:rsidRPr="00C21FE3" w:rsidRDefault="004A28B7" w:rsidP="00C21FE3">
            <w:pPr>
              <w:pStyle w:val="ListParagraph"/>
              <w:spacing w:after="0" w:line="240" w:lineRule="auto"/>
              <w:ind w:left="270"/>
              <w:rPr>
                <w:sz w:val="24"/>
                <w:szCs w:val="24"/>
              </w:rPr>
            </w:pPr>
            <w:r w:rsidRPr="00C21FE3">
              <w:rPr>
                <w:b/>
                <w:sz w:val="24"/>
                <w:szCs w:val="24"/>
              </w:rPr>
              <w:t xml:space="preserve">-Author </w:t>
            </w:r>
            <w:r w:rsidRPr="00C21FE3">
              <w:rPr>
                <w:sz w:val="24"/>
                <w:szCs w:val="24"/>
              </w:rPr>
              <w:t>(approx. 2 ½” X 7” but no larger than 3” X 7 ½”) with photo of paper and pencil on the right side</w:t>
            </w:r>
          </w:p>
          <w:p w:rsidR="004A28B7" w:rsidRPr="00C21FE3" w:rsidRDefault="004A28B7" w:rsidP="00C21FE3">
            <w:pPr>
              <w:pStyle w:val="ListParagraph"/>
              <w:spacing w:after="0" w:line="240" w:lineRule="auto"/>
              <w:ind w:left="270"/>
              <w:rPr>
                <w:sz w:val="24"/>
                <w:szCs w:val="24"/>
              </w:rPr>
            </w:pPr>
            <w:r w:rsidRPr="00C21FE3">
              <w:rPr>
                <w:b/>
                <w:sz w:val="24"/>
                <w:szCs w:val="24"/>
              </w:rPr>
              <w:t xml:space="preserve">-Illustrator </w:t>
            </w:r>
            <w:r w:rsidRPr="00C21FE3">
              <w:rPr>
                <w:sz w:val="24"/>
                <w:szCs w:val="24"/>
              </w:rPr>
              <w:t>(Approx. 2 ½” X 9” but no larger than 3” X 9 ½”) with a photo of an art easel and paint brush on the right side</w:t>
            </w:r>
          </w:p>
          <w:p w:rsidR="004A28B7" w:rsidRPr="00C21FE3" w:rsidRDefault="004A28B7" w:rsidP="00C21FE3">
            <w:pPr>
              <w:pStyle w:val="ListParagraph"/>
              <w:spacing w:after="0" w:line="240" w:lineRule="auto"/>
              <w:ind w:left="270"/>
              <w:rPr>
                <w:sz w:val="24"/>
                <w:szCs w:val="24"/>
              </w:rPr>
            </w:pPr>
            <w:r w:rsidRPr="00C21FE3">
              <w:rPr>
                <w:b/>
                <w:sz w:val="24"/>
                <w:szCs w:val="24"/>
              </w:rPr>
              <w:t xml:space="preserve">-Photographer </w:t>
            </w:r>
            <w:r w:rsidRPr="00C21FE3">
              <w:rPr>
                <w:sz w:val="24"/>
                <w:szCs w:val="24"/>
              </w:rPr>
              <w:t>(Approx. 2 ½” X 10” but no larger than 3”X 11”) with a photo of a camera on the right side</w:t>
            </w:r>
          </w:p>
          <w:p w:rsidR="004A28B7" w:rsidRPr="00C21FE3" w:rsidRDefault="004A28B7" w:rsidP="00C21FE3">
            <w:pPr>
              <w:pStyle w:val="ListParagraph"/>
              <w:spacing w:after="0" w:line="240" w:lineRule="auto"/>
              <w:ind w:left="270"/>
              <w:rPr>
                <w:sz w:val="24"/>
                <w:szCs w:val="24"/>
              </w:rPr>
            </w:pPr>
            <w:r w:rsidRPr="00C21FE3">
              <w:rPr>
                <w:b/>
                <w:sz w:val="24"/>
                <w:szCs w:val="24"/>
              </w:rPr>
              <w:t xml:space="preserve">-Letter Wall Words </w:t>
            </w:r>
            <w:r w:rsidRPr="00C21FE3">
              <w:rPr>
                <w:sz w:val="24"/>
                <w:szCs w:val="24"/>
              </w:rPr>
              <w:t>(Approx. 2 ½” X 12 ¼” but no larger than 3” X 13”) without a photo</w:t>
            </w:r>
          </w:p>
        </w:tc>
        <w:tc>
          <w:tcPr>
            <w:tcW w:w="2359" w:type="dxa"/>
          </w:tcPr>
          <w:p w:rsidR="004A28B7" w:rsidRPr="00C21FE3" w:rsidRDefault="004A28B7" w:rsidP="00C21FE3">
            <w:pPr>
              <w:spacing w:after="0" w:line="240" w:lineRule="auto"/>
              <w:jc w:val="center"/>
              <w:rPr>
                <w:sz w:val="24"/>
                <w:szCs w:val="24"/>
              </w:rPr>
            </w:pPr>
          </w:p>
        </w:tc>
        <w:tc>
          <w:tcPr>
            <w:tcW w:w="2447" w:type="dxa"/>
          </w:tcPr>
          <w:p w:rsidR="004A28B7" w:rsidRPr="00C21FE3" w:rsidRDefault="004A28B7" w:rsidP="00C21FE3">
            <w:pPr>
              <w:spacing w:after="0" w:line="240" w:lineRule="auto"/>
              <w:jc w:val="center"/>
              <w:rPr>
                <w:sz w:val="24"/>
                <w:szCs w:val="24"/>
              </w:rPr>
            </w:pPr>
          </w:p>
        </w:tc>
      </w:tr>
      <w:tr w:rsidR="004A28B7" w:rsidRPr="00C21FE3" w:rsidTr="004A28B7">
        <w:tc>
          <w:tcPr>
            <w:tcW w:w="4770" w:type="dxa"/>
          </w:tcPr>
          <w:p w:rsidR="004A28B7" w:rsidRDefault="004A28B7" w:rsidP="00AC5C0A">
            <w:pPr>
              <w:pStyle w:val="ListParagraph"/>
              <w:numPr>
                <w:ilvl w:val="0"/>
                <w:numId w:val="2"/>
              </w:numPr>
              <w:spacing w:after="0" w:line="240" w:lineRule="auto"/>
              <w:ind w:left="270" w:hanging="270"/>
              <w:rPr>
                <w:sz w:val="24"/>
                <w:szCs w:val="24"/>
              </w:rPr>
            </w:pPr>
            <w:r w:rsidRPr="00C21FE3">
              <w:rPr>
                <w:b/>
                <w:sz w:val="24"/>
                <w:szCs w:val="24"/>
              </w:rPr>
              <w:t xml:space="preserve">Package of white sentence strips: </w:t>
            </w:r>
            <w:r w:rsidRPr="00C21FE3">
              <w:rPr>
                <w:sz w:val="24"/>
                <w:szCs w:val="24"/>
              </w:rPr>
              <w:t xml:space="preserve">100 strips (Approx. 3” X 24”) to write on and display the specific Title, Author, etc. of the book being read. Also used for children’s name cards for Center Management; and children’s name cards for Home/School </w:t>
            </w:r>
            <w:r w:rsidRPr="00C21FE3">
              <w:rPr>
                <w:sz w:val="24"/>
                <w:szCs w:val="24"/>
              </w:rPr>
              <w:lastRenderedPageBreak/>
              <w:t>chart</w:t>
            </w:r>
          </w:p>
          <w:p w:rsidR="004A28B7" w:rsidRDefault="004A28B7" w:rsidP="00382F02">
            <w:pPr>
              <w:spacing w:after="0" w:line="240" w:lineRule="auto"/>
              <w:rPr>
                <w:sz w:val="24"/>
                <w:szCs w:val="24"/>
              </w:rPr>
            </w:pPr>
          </w:p>
          <w:p w:rsidR="004A28B7" w:rsidRDefault="004A28B7" w:rsidP="00382F02">
            <w:pPr>
              <w:spacing w:after="0" w:line="240" w:lineRule="auto"/>
              <w:rPr>
                <w:sz w:val="24"/>
                <w:szCs w:val="24"/>
              </w:rPr>
            </w:pPr>
          </w:p>
          <w:p w:rsidR="004A28B7" w:rsidRPr="00382F02" w:rsidRDefault="004A28B7" w:rsidP="00382F02">
            <w:pPr>
              <w:spacing w:after="0" w:line="240" w:lineRule="auto"/>
              <w:rPr>
                <w:sz w:val="24"/>
                <w:szCs w:val="24"/>
              </w:rPr>
            </w:pPr>
          </w:p>
        </w:tc>
        <w:tc>
          <w:tcPr>
            <w:tcW w:w="2359" w:type="dxa"/>
          </w:tcPr>
          <w:p w:rsidR="004A28B7" w:rsidRPr="00C21FE3" w:rsidRDefault="004A28B7" w:rsidP="00C21FE3">
            <w:pPr>
              <w:spacing w:after="0" w:line="240" w:lineRule="auto"/>
              <w:jc w:val="center"/>
              <w:rPr>
                <w:sz w:val="24"/>
                <w:szCs w:val="24"/>
              </w:rPr>
            </w:pPr>
          </w:p>
        </w:tc>
        <w:tc>
          <w:tcPr>
            <w:tcW w:w="2447" w:type="dxa"/>
          </w:tcPr>
          <w:p w:rsidR="004A28B7" w:rsidRPr="00C21FE3" w:rsidRDefault="004A28B7" w:rsidP="00C21FE3">
            <w:pPr>
              <w:spacing w:after="0" w:line="240" w:lineRule="auto"/>
              <w:jc w:val="center"/>
              <w:rPr>
                <w:sz w:val="24"/>
                <w:szCs w:val="24"/>
              </w:rPr>
            </w:pPr>
          </w:p>
        </w:tc>
      </w:tr>
      <w:tr w:rsidR="004A28B7" w:rsidRPr="00C21FE3" w:rsidTr="004A28B7">
        <w:tc>
          <w:tcPr>
            <w:tcW w:w="4770" w:type="dxa"/>
          </w:tcPr>
          <w:p w:rsidR="004A28B7" w:rsidRPr="00382F02" w:rsidRDefault="004A28B7" w:rsidP="00C21FE3">
            <w:pPr>
              <w:pStyle w:val="ListParagraph"/>
              <w:numPr>
                <w:ilvl w:val="0"/>
                <w:numId w:val="2"/>
              </w:numPr>
              <w:spacing w:after="0" w:line="240" w:lineRule="auto"/>
              <w:ind w:left="270" w:hanging="270"/>
              <w:rPr>
                <w:sz w:val="24"/>
                <w:szCs w:val="24"/>
              </w:rPr>
            </w:pPr>
            <w:r w:rsidRPr="00382F02">
              <w:rPr>
                <w:b/>
                <w:sz w:val="24"/>
                <w:szCs w:val="24"/>
              </w:rPr>
              <w:lastRenderedPageBreak/>
              <w:t xml:space="preserve">Read Aloud Chart Description Card with photo of Read Aloud Chart: </w:t>
            </w:r>
            <w:r w:rsidRPr="00382F02">
              <w:rPr>
                <w:sz w:val="24"/>
                <w:szCs w:val="24"/>
              </w:rPr>
              <w:t>8 ½” X 11”</w:t>
            </w:r>
          </w:p>
          <w:p w:rsidR="004A28B7" w:rsidRPr="00382F02" w:rsidRDefault="004A28B7" w:rsidP="00C21FE3">
            <w:pPr>
              <w:pStyle w:val="ListParagraph"/>
              <w:spacing w:after="0" w:line="240" w:lineRule="auto"/>
              <w:ind w:left="270"/>
              <w:rPr>
                <w:sz w:val="24"/>
                <w:szCs w:val="24"/>
              </w:rPr>
            </w:pPr>
            <w:r w:rsidRPr="00382F02">
              <w:rPr>
                <w:b/>
                <w:sz w:val="24"/>
                <w:szCs w:val="24"/>
              </w:rPr>
              <w:t>-</w:t>
            </w:r>
            <w:r w:rsidRPr="00382F02">
              <w:rPr>
                <w:sz w:val="24"/>
                <w:szCs w:val="24"/>
              </w:rPr>
              <w:t>The following verbiage is on the card: The Read Aloud Chart is a visual tool to use to draw children’s attention to the role of author and illustrator. The chart connects the concepts of authors and illustrators with what the children are doing as they write and draw. The chart also enhances the children’s ability to notice specific features of words and letters. The letter wall words are words from the story the children will place on the letter wall and then to use the words in conversations or writing. Optimally, the Read Aloud Chart is used as a mini lesson after a book has been read at least once or even after several readings. Adding an actual photo of the author next to the author’s name helps personalize the role of author. Photos of children’s authors are frequently available on the internet. Use photos of the children when making class books and use the Read Aloud Chart when re-reading a class book with the children.</w:t>
            </w:r>
          </w:p>
        </w:tc>
        <w:tc>
          <w:tcPr>
            <w:tcW w:w="2359" w:type="dxa"/>
          </w:tcPr>
          <w:p w:rsidR="004A28B7" w:rsidRPr="003A3906" w:rsidRDefault="004A28B7" w:rsidP="00C21FE3">
            <w:pPr>
              <w:spacing w:after="0" w:line="240" w:lineRule="auto"/>
              <w:jc w:val="center"/>
              <w:rPr>
                <w:sz w:val="24"/>
                <w:szCs w:val="24"/>
                <w:highlight w:val="yellow"/>
              </w:rPr>
            </w:pPr>
          </w:p>
        </w:tc>
        <w:tc>
          <w:tcPr>
            <w:tcW w:w="2447" w:type="dxa"/>
          </w:tcPr>
          <w:p w:rsidR="004A28B7" w:rsidRPr="003A3906" w:rsidRDefault="004A28B7" w:rsidP="00C21FE3">
            <w:pPr>
              <w:spacing w:after="0" w:line="240" w:lineRule="auto"/>
              <w:jc w:val="center"/>
              <w:rPr>
                <w:sz w:val="24"/>
                <w:szCs w:val="24"/>
                <w:highlight w:val="yellow"/>
              </w:rPr>
            </w:pPr>
          </w:p>
        </w:tc>
      </w:tr>
      <w:tr w:rsidR="004A28B7" w:rsidRPr="00C21FE3" w:rsidTr="004A28B7">
        <w:tc>
          <w:tcPr>
            <w:tcW w:w="4770" w:type="dxa"/>
          </w:tcPr>
          <w:p w:rsidR="004A28B7" w:rsidRPr="00C21FE3" w:rsidRDefault="004A28B7" w:rsidP="00C21FE3">
            <w:pPr>
              <w:pStyle w:val="ListParagraph"/>
              <w:numPr>
                <w:ilvl w:val="0"/>
                <w:numId w:val="2"/>
              </w:numPr>
              <w:spacing w:after="0" w:line="240" w:lineRule="auto"/>
              <w:ind w:left="270" w:hanging="270"/>
              <w:rPr>
                <w:sz w:val="24"/>
                <w:szCs w:val="24"/>
              </w:rPr>
            </w:pPr>
            <w:r w:rsidRPr="00C21FE3">
              <w:rPr>
                <w:b/>
                <w:sz w:val="24"/>
                <w:szCs w:val="24"/>
              </w:rPr>
              <w:t xml:space="preserve">Classroom Rules Chart: </w:t>
            </w:r>
            <w:r w:rsidRPr="00C21FE3">
              <w:rPr>
                <w:sz w:val="24"/>
                <w:szCs w:val="24"/>
              </w:rPr>
              <w:t xml:space="preserve"> 13” X 17” white poster with “Our Classroom Rules”. Five classroom rules are outlined on the left in large, black text. Color photo that depicts each rule on the right.</w:t>
            </w:r>
          </w:p>
          <w:p w:rsidR="004A28B7" w:rsidRPr="00C21FE3" w:rsidRDefault="004A28B7" w:rsidP="00C21FE3">
            <w:pPr>
              <w:pStyle w:val="ListParagraph"/>
              <w:spacing w:after="0" w:line="240" w:lineRule="auto"/>
              <w:ind w:left="270"/>
              <w:jc w:val="center"/>
              <w:rPr>
                <w:b/>
                <w:sz w:val="24"/>
                <w:szCs w:val="24"/>
              </w:rPr>
            </w:pPr>
            <w:r w:rsidRPr="00C21FE3">
              <w:rPr>
                <w:b/>
                <w:sz w:val="24"/>
                <w:szCs w:val="24"/>
              </w:rPr>
              <w:t xml:space="preserve">Classroom rules are as follows: </w:t>
            </w:r>
          </w:p>
          <w:p w:rsidR="004A28B7" w:rsidRPr="00C21FE3" w:rsidRDefault="004A28B7" w:rsidP="00C21FE3">
            <w:pPr>
              <w:pStyle w:val="ListParagraph"/>
              <w:tabs>
                <w:tab w:val="left" w:pos="1080"/>
                <w:tab w:val="left" w:pos="1170"/>
                <w:tab w:val="left" w:pos="2205"/>
              </w:tabs>
              <w:spacing w:after="0" w:line="240" w:lineRule="auto"/>
              <w:ind w:left="270"/>
              <w:rPr>
                <w:sz w:val="24"/>
                <w:szCs w:val="24"/>
              </w:rPr>
            </w:pPr>
            <w:r w:rsidRPr="00C21FE3">
              <w:rPr>
                <w:sz w:val="24"/>
                <w:szCs w:val="24"/>
              </w:rPr>
              <w:t xml:space="preserve">                We walk.</w:t>
            </w:r>
          </w:p>
          <w:p w:rsidR="004A28B7" w:rsidRPr="00C21FE3" w:rsidRDefault="004A28B7" w:rsidP="00C21FE3">
            <w:pPr>
              <w:pStyle w:val="ListParagraph"/>
              <w:tabs>
                <w:tab w:val="left" w:pos="1080"/>
                <w:tab w:val="left" w:pos="2205"/>
              </w:tabs>
              <w:spacing w:after="0" w:line="240" w:lineRule="auto"/>
              <w:ind w:left="270"/>
              <w:rPr>
                <w:sz w:val="24"/>
                <w:szCs w:val="24"/>
              </w:rPr>
            </w:pPr>
            <w:r w:rsidRPr="00C21FE3">
              <w:rPr>
                <w:sz w:val="24"/>
                <w:szCs w:val="24"/>
              </w:rPr>
              <w:t xml:space="preserve">                We listen.</w:t>
            </w:r>
          </w:p>
          <w:p w:rsidR="004A28B7" w:rsidRPr="00C21FE3" w:rsidRDefault="004A28B7" w:rsidP="00C21FE3">
            <w:pPr>
              <w:pStyle w:val="ListParagraph"/>
              <w:tabs>
                <w:tab w:val="left" w:pos="1080"/>
                <w:tab w:val="left" w:pos="2205"/>
              </w:tabs>
              <w:spacing w:after="0" w:line="240" w:lineRule="auto"/>
              <w:ind w:left="270"/>
              <w:rPr>
                <w:sz w:val="24"/>
                <w:szCs w:val="24"/>
              </w:rPr>
            </w:pPr>
            <w:r w:rsidRPr="00C21FE3">
              <w:rPr>
                <w:sz w:val="24"/>
                <w:szCs w:val="24"/>
              </w:rPr>
              <w:t xml:space="preserve">                We share.</w:t>
            </w:r>
          </w:p>
          <w:p w:rsidR="004A28B7" w:rsidRPr="00C21FE3" w:rsidRDefault="004A28B7" w:rsidP="00C21FE3">
            <w:pPr>
              <w:pStyle w:val="ListParagraph"/>
              <w:tabs>
                <w:tab w:val="left" w:pos="1080"/>
                <w:tab w:val="left" w:pos="2205"/>
              </w:tabs>
              <w:spacing w:after="0" w:line="240" w:lineRule="auto"/>
              <w:ind w:left="270"/>
              <w:rPr>
                <w:sz w:val="24"/>
                <w:szCs w:val="24"/>
              </w:rPr>
            </w:pPr>
            <w:r w:rsidRPr="00C21FE3">
              <w:rPr>
                <w:sz w:val="24"/>
                <w:szCs w:val="24"/>
              </w:rPr>
              <w:t xml:space="preserve">                We clean up.</w:t>
            </w:r>
          </w:p>
          <w:p w:rsidR="004A28B7" w:rsidRPr="00C21FE3" w:rsidRDefault="004A28B7" w:rsidP="00C21FE3">
            <w:pPr>
              <w:pStyle w:val="ListParagraph"/>
              <w:tabs>
                <w:tab w:val="left" w:pos="1080"/>
                <w:tab w:val="left" w:pos="2205"/>
              </w:tabs>
              <w:spacing w:after="0" w:line="240" w:lineRule="auto"/>
              <w:ind w:left="270"/>
              <w:jc w:val="center"/>
              <w:rPr>
                <w:sz w:val="24"/>
                <w:szCs w:val="24"/>
              </w:rPr>
            </w:pPr>
            <w:r w:rsidRPr="00C21FE3">
              <w:rPr>
                <w:sz w:val="24"/>
                <w:szCs w:val="24"/>
              </w:rPr>
              <w:t>We take care of our school.</w:t>
            </w:r>
          </w:p>
        </w:tc>
        <w:tc>
          <w:tcPr>
            <w:tcW w:w="2359" w:type="dxa"/>
          </w:tcPr>
          <w:p w:rsidR="004A28B7" w:rsidRPr="00C21FE3" w:rsidRDefault="004A28B7" w:rsidP="00C21FE3">
            <w:pPr>
              <w:spacing w:after="0" w:line="240" w:lineRule="auto"/>
              <w:jc w:val="center"/>
              <w:rPr>
                <w:sz w:val="24"/>
                <w:szCs w:val="24"/>
              </w:rPr>
            </w:pPr>
          </w:p>
        </w:tc>
        <w:tc>
          <w:tcPr>
            <w:tcW w:w="2447" w:type="dxa"/>
          </w:tcPr>
          <w:p w:rsidR="004A28B7" w:rsidRPr="00C21FE3" w:rsidRDefault="004A28B7" w:rsidP="00C21FE3">
            <w:pPr>
              <w:spacing w:after="0" w:line="240" w:lineRule="auto"/>
              <w:jc w:val="center"/>
              <w:rPr>
                <w:sz w:val="24"/>
                <w:szCs w:val="24"/>
              </w:rPr>
            </w:pPr>
          </w:p>
        </w:tc>
      </w:tr>
      <w:tr w:rsidR="004A28B7" w:rsidRPr="00C21FE3" w:rsidTr="004A28B7">
        <w:tc>
          <w:tcPr>
            <w:tcW w:w="4770" w:type="dxa"/>
          </w:tcPr>
          <w:p w:rsidR="004A28B7" w:rsidRPr="00382F02" w:rsidRDefault="004A28B7" w:rsidP="00C21FE3">
            <w:pPr>
              <w:pStyle w:val="ListParagraph"/>
              <w:numPr>
                <w:ilvl w:val="0"/>
                <w:numId w:val="2"/>
              </w:numPr>
              <w:spacing w:after="0" w:line="240" w:lineRule="auto"/>
              <w:ind w:left="270" w:hanging="270"/>
              <w:rPr>
                <w:sz w:val="24"/>
                <w:szCs w:val="24"/>
              </w:rPr>
            </w:pPr>
            <w:r w:rsidRPr="00382F02">
              <w:rPr>
                <w:b/>
                <w:sz w:val="24"/>
                <w:szCs w:val="24"/>
              </w:rPr>
              <w:t xml:space="preserve">Classroom Rules Description Card with photo of the Rules Chart: </w:t>
            </w:r>
            <w:r w:rsidRPr="00382F02">
              <w:rPr>
                <w:sz w:val="24"/>
                <w:szCs w:val="24"/>
              </w:rPr>
              <w:t xml:space="preserve">laminated cardstock 8 ½” X 11”. The following </w:t>
            </w:r>
            <w:r w:rsidRPr="00382F02">
              <w:rPr>
                <w:sz w:val="24"/>
                <w:szCs w:val="24"/>
              </w:rPr>
              <w:lastRenderedPageBreak/>
              <w:t>verbiage is on the card:  The Rules Chart is a visual reminder of classroom rules. Visual rules and routines give children a sense of security. When children know the rules of the classroom they are more successful and independent. Display the rules chart at children’s eye level in the circle time/large group area. Use the chart to remind children of classroom rules throughout the day.</w:t>
            </w:r>
          </w:p>
        </w:tc>
        <w:tc>
          <w:tcPr>
            <w:tcW w:w="2359" w:type="dxa"/>
          </w:tcPr>
          <w:p w:rsidR="004A28B7" w:rsidRPr="00C21FE3" w:rsidRDefault="004A28B7" w:rsidP="00C21FE3">
            <w:pPr>
              <w:spacing w:after="0" w:line="240" w:lineRule="auto"/>
              <w:jc w:val="center"/>
              <w:rPr>
                <w:sz w:val="24"/>
                <w:szCs w:val="24"/>
              </w:rPr>
            </w:pPr>
          </w:p>
        </w:tc>
        <w:tc>
          <w:tcPr>
            <w:tcW w:w="2447" w:type="dxa"/>
          </w:tcPr>
          <w:p w:rsidR="004A28B7" w:rsidRPr="00C21FE3" w:rsidRDefault="004A28B7" w:rsidP="00C21FE3">
            <w:pPr>
              <w:spacing w:after="0" w:line="240" w:lineRule="auto"/>
              <w:jc w:val="center"/>
              <w:rPr>
                <w:sz w:val="24"/>
                <w:szCs w:val="24"/>
              </w:rPr>
            </w:pPr>
          </w:p>
        </w:tc>
      </w:tr>
      <w:tr w:rsidR="004A28B7" w:rsidRPr="00C21FE3" w:rsidTr="004A28B7">
        <w:tc>
          <w:tcPr>
            <w:tcW w:w="4770" w:type="dxa"/>
          </w:tcPr>
          <w:p w:rsidR="004A28B7" w:rsidRPr="00C21FE3" w:rsidRDefault="004A28B7" w:rsidP="00C21FE3">
            <w:pPr>
              <w:pStyle w:val="ListParagraph"/>
              <w:numPr>
                <w:ilvl w:val="0"/>
                <w:numId w:val="2"/>
              </w:numPr>
              <w:spacing w:after="0" w:line="240" w:lineRule="auto"/>
              <w:ind w:left="270" w:hanging="270"/>
              <w:rPr>
                <w:sz w:val="24"/>
                <w:szCs w:val="24"/>
              </w:rPr>
            </w:pPr>
            <w:r w:rsidRPr="00C21FE3">
              <w:rPr>
                <w:b/>
                <w:sz w:val="24"/>
                <w:szCs w:val="24"/>
              </w:rPr>
              <w:lastRenderedPageBreak/>
              <w:t xml:space="preserve">9 Center Management Charts: </w:t>
            </w:r>
            <w:r w:rsidRPr="00C21FE3">
              <w:rPr>
                <w:sz w:val="24"/>
                <w:szCs w:val="24"/>
              </w:rPr>
              <w:t>laminated, heavy duty poster board (Each approx. 10” X 24”). On the top of each card is a photo or icon depicting that center’s activities with the title of the center goes below the photo in large font (with uppercase approx. 1 ½” high but no smaller than 1” high) printed with first letter uppercase and the remaining letters lowercase. The bottom part of the chart has rectangular outlines in black to show where five children could place their name cards. Center Management chart titles are: Construction Center; Creativity Station ABC Center; Math Center; Library/Listening Center; Writer’s Corner; and Pretend and Learn Center; Math and Science Center; Science Center</w:t>
            </w:r>
          </w:p>
        </w:tc>
        <w:tc>
          <w:tcPr>
            <w:tcW w:w="2359" w:type="dxa"/>
          </w:tcPr>
          <w:p w:rsidR="004A28B7" w:rsidRPr="00C21FE3" w:rsidRDefault="004A28B7" w:rsidP="00C21FE3">
            <w:pPr>
              <w:spacing w:after="0" w:line="240" w:lineRule="auto"/>
              <w:jc w:val="center"/>
              <w:rPr>
                <w:sz w:val="24"/>
                <w:szCs w:val="24"/>
              </w:rPr>
            </w:pPr>
          </w:p>
        </w:tc>
        <w:tc>
          <w:tcPr>
            <w:tcW w:w="2447" w:type="dxa"/>
          </w:tcPr>
          <w:p w:rsidR="004A28B7" w:rsidRPr="00C21FE3" w:rsidRDefault="004A28B7" w:rsidP="00C21FE3">
            <w:pPr>
              <w:spacing w:after="0" w:line="240" w:lineRule="auto"/>
              <w:jc w:val="center"/>
              <w:rPr>
                <w:sz w:val="24"/>
                <w:szCs w:val="24"/>
              </w:rPr>
            </w:pPr>
          </w:p>
        </w:tc>
      </w:tr>
      <w:tr w:rsidR="004A28B7" w:rsidRPr="00C21FE3" w:rsidTr="004A28B7">
        <w:tc>
          <w:tcPr>
            <w:tcW w:w="4770" w:type="dxa"/>
          </w:tcPr>
          <w:p w:rsidR="004A28B7" w:rsidRPr="00C21FE3" w:rsidRDefault="004A28B7" w:rsidP="00C21FE3">
            <w:pPr>
              <w:pStyle w:val="ListParagraph"/>
              <w:numPr>
                <w:ilvl w:val="0"/>
                <w:numId w:val="2"/>
              </w:numPr>
              <w:spacing w:after="0" w:line="240" w:lineRule="auto"/>
              <w:ind w:left="270" w:hanging="270"/>
              <w:rPr>
                <w:sz w:val="24"/>
                <w:szCs w:val="24"/>
              </w:rPr>
            </w:pPr>
            <w:r w:rsidRPr="00C21FE3">
              <w:rPr>
                <w:b/>
                <w:sz w:val="24"/>
                <w:szCs w:val="24"/>
              </w:rPr>
              <w:t xml:space="preserve">4 Center Management Charts with no photo: </w:t>
            </w:r>
            <w:r w:rsidRPr="00C21FE3">
              <w:rPr>
                <w:sz w:val="24"/>
                <w:szCs w:val="24"/>
              </w:rPr>
              <w:t xml:space="preserve">laminated, heavy duty poster board (Approx. 10” X 24”) </w:t>
            </w:r>
            <w:proofErr w:type="gramStart"/>
            <w:r w:rsidRPr="00C21FE3">
              <w:rPr>
                <w:sz w:val="24"/>
                <w:szCs w:val="24"/>
              </w:rPr>
              <w:t>The</w:t>
            </w:r>
            <w:proofErr w:type="gramEnd"/>
            <w:r w:rsidRPr="00C21FE3">
              <w:rPr>
                <w:sz w:val="24"/>
                <w:szCs w:val="24"/>
              </w:rPr>
              <w:t xml:space="preserve"> bottom part of the chart has rectangular outlines in black to show where five children could place their name cards.</w:t>
            </w:r>
          </w:p>
        </w:tc>
        <w:tc>
          <w:tcPr>
            <w:tcW w:w="2359" w:type="dxa"/>
          </w:tcPr>
          <w:p w:rsidR="004A28B7" w:rsidRPr="00C21FE3" w:rsidRDefault="004A28B7" w:rsidP="00C21FE3">
            <w:pPr>
              <w:spacing w:after="0" w:line="240" w:lineRule="auto"/>
              <w:jc w:val="center"/>
              <w:rPr>
                <w:sz w:val="24"/>
                <w:szCs w:val="24"/>
              </w:rPr>
            </w:pPr>
          </w:p>
        </w:tc>
        <w:tc>
          <w:tcPr>
            <w:tcW w:w="2447" w:type="dxa"/>
          </w:tcPr>
          <w:p w:rsidR="004A28B7" w:rsidRPr="00C21FE3" w:rsidRDefault="004A28B7" w:rsidP="00C21FE3">
            <w:pPr>
              <w:spacing w:after="0" w:line="240" w:lineRule="auto"/>
              <w:jc w:val="center"/>
              <w:rPr>
                <w:sz w:val="24"/>
                <w:szCs w:val="24"/>
              </w:rPr>
            </w:pPr>
          </w:p>
        </w:tc>
      </w:tr>
      <w:tr w:rsidR="004A28B7" w:rsidRPr="00C21FE3" w:rsidTr="004A28B7">
        <w:tc>
          <w:tcPr>
            <w:tcW w:w="4770" w:type="dxa"/>
          </w:tcPr>
          <w:p w:rsidR="004A28B7" w:rsidRPr="00C21FE3" w:rsidRDefault="004A28B7" w:rsidP="00C21FE3">
            <w:pPr>
              <w:pStyle w:val="ListParagraph"/>
              <w:numPr>
                <w:ilvl w:val="0"/>
                <w:numId w:val="2"/>
              </w:numPr>
              <w:spacing w:after="0" w:line="240" w:lineRule="auto"/>
              <w:ind w:left="270" w:hanging="270"/>
              <w:rPr>
                <w:sz w:val="24"/>
                <w:szCs w:val="24"/>
              </w:rPr>
            </w:pPr>
            <w:r w:rsidRPr="00C21FE3">
              <w:rPr>
                <w:b/>
                <w:sz w:val="24"/>
                <w:szCs w:val="24"/>
              </w:rPr>
              <w:t xml:space="preserve">12 Stop Signs for Management charts: </w:t>
            </w:r>
            <w:r w:rsidRPr="00C21FE3">
              <w:rPr>
                <w:sz w:val="24"/>
                <w:szCs w:val="24"/>
              </w:rPr>
              <w:t xml:space="preserve">laminated cardstock (Approx. 3” X 7” but no smaller than 2 ½” X 6 ½”) </w:t>
            </w:r>
            <w:proofErr w:type="gramStart"/>
            <w:r w:rsidRPr="00C21FE3">
              <w:rPr>
                <w:sz w:val="24"/>
                <w:szCs w:val="24"/>
              </w:rPr>
              <w:t>The</w:t>
            </w:r>
            <w:proofErr w:type="gramEnd"/>
            <w:r w:rsidRPr="00C21FE3">
              <w:rPr>
                <w:sz w:val="24"/>
                <w:szCs w:val="24"/>
              </w:rPr>
              <w:t xml:space="preserve"> word STOP is printed in uppercase letters using white letters on a red background. Letter in the word STOP are approx 1 ½” but not taller than 2”.</w:t>
            </w:r>
          </w:p>
        </w:tc>
        <w:tc>
          <w:tcPr>
            <w:tcW w:w="2359" w:type="dxa"/>
          </w:tcPr>
          <w:p w:rsidR="004A28B7" w:rsidRPr="00C21FE3" w:rsidRDefault="004A28B7" w:rsidP="00C21FE3">
            <w:pPr>
              <w:spacing w:after="0" w:line="240" w:lineRule="auto"/>
              <w:jc w:val="center"/>
              <w:rPr>
                <w:sz w:val="24"/>
                <w:szCs w:val="24"/>
              </w:rPr>
            </w:pPr>
          </w:p>
        </w:tc>
        <w:tc>
          <w:tcPr>
            <w:tcW w:w="2447" w:type="dxa"/>
          </w:tcPr>
          <w:p w:rsidR="004A28B7" w:rsidRPr="00C21FE3" w:rsidRDefault="004A28B7" w:rsidP="00C21FE3">
            <w:pPr>
              <w:spacing w:after="0" w:line="240" w:lineRule="auto"/>
              <w:jc w:val="center"/>
              <w:rPr>
                <w:sz w:val="24"/>
                <w:szCs w:val="24"/>
              </w:rPr>
            </w:pPr>
          </w:p>
        </w:tc>
      </w:tr>
      <w:tr w:rsidR="004A28B7" w:rsidRPr="00C21FE3" w:rsidTr="004A28B7">
        <w:tc>
          <w:tcPr>
            <w:tcW w:w="4770" w:type="dxa"/>
          </w:tcPr>
          <w:p w:rsidR="004A28B7" w:rsidRPr="00C21FE3" w:rsidRDefault="004A28B7" w:rsidP="00C21FE3">
            <w:pPr>
              <w:pStyle w:val="ListParagraph"/>
              <w:numPr>
                <w:ilvl w:val="0"/>
                <w:numId w:val="2"/>
              </w:numPr>
              <w:spacing w:after="0" w:line="240" w:lineRule="auto"/>
              <w:ind w:left="270" w:hanging="270"/>
              <w:rPr>
                <w:sz w:val="24"/>
                <w:szCs w:val="24"/>
              </w:rPr>
            </w:pPr>
            <w:r w:rsidRPr="00C21FE3">
              <w:rPr>
                <w:b/>
                <w:sz w:val="24"/>
                <w:szCs w:val="24"/>
              </w:rPr>
              <w:t xml:space="preserve">Hook and </w:t>
            </w:r>
            <w:smartTag w:uri="urn:schemas-microsoft-com:office:smarttags" w:element="place">
              <w:r w:rsidRPr="00C21FE3">
                <w:rPr>
                  <w:b/>
                  <w:sz w:val="24"/>
                  <w:szCs w:val="24"/>
                </w:rPr>
                <w:t>Loop</w:t>
              </w:r>
            </w:smartTag>
            <w:r w:rsidRPr="00C21FE3">
              <w:rPr>
                <w:b/>
                <w:sz w:val="24"/>
                <w:szCs w:val="24"/>
              </w:rPr>
              <w:t xml:space="preserve"> Fasteners: </w:t>
            </w:r>
            <w:r w:rsidRPr="00C21FE3">
              <w:rPr>
                <w:sz w:val="24"/>
                <w:szCs w:val="24"/>
              </w:rPr>
              <w:t xml:space="preserve">100 sets (approx. 5/8” round dots) to use with </w:t>
            </w:r>
            <w:r w:rsidRPr="00C21FE3">
              <w:rPr>
                <w:sz w:val="24"/>
                <w:szCs w:val="24"/>
              </w:rPr>
              <w:lastRenderedPageBreak/>
              <w:t>management charts and children’s names</w:t>
            </w:r>
          </w:p>
        </w:tc>
        <w:tc>
          <w:tcPr>
            <w:tcW w:w="2359" w:type="dxa"/>
          </w:tcPr>
          <w:p w:rsidR="004A28B7" w:rsidRPr="00C21FE3" w:rsidRDefault="004A28B7" w:rsidP="00C21FE3">
            <w:pPr>
              <w:spacing w:after="0" w:line="240" w:lineRule="auto"/>
              <w:jc w:val="center"/>
              <w:rPr>
                <w:sz w:val="24"/>
                <w:szCs w:val="24"/>
              </w:rPr>
            </w:pPr>
          </w:p>
        </w:tc>
        <w:tc>
          <w:tcPr>
            <w:tcW w:w="2447" w:type="dxa"/>
          </w:tcPr>
          <w:p w:rsidR="004A28B7" w:rsidRPr="00C21FE3" w:rsidRDefault="004A28B7" w:rsidP="00C21FE3">
            <w:pPr>
              <w:spacing w:after="0" w:line="240" w:lineRule="auto"/>
              <w:jc w:val="center"/>
              <w:rPr>
                <w:sz w:val="24"/>
                <w:szCs w:val="24"/>
              </w:rPr>
            </w:pPr>
          </w:p>
        </w:tc>
      </w:tr>
      <w:tr w:rsidR="004A28B7" w:rsidRPr="00C21FE3" w:rsidTr="004A28B7">
        <w:tc>
          <w:tcPr>
            <w:tcW w:w="4770" w:type="dxa"/>
          </w:tcPr>
          <w:p w:rsidR="004A28B7" w:rsidRPr="00C21FE3" w:rsidRDefault="004A28B7" w:rsidP="00C21FE3">
            <w:pPr>
              <w:pStyle w:val="ListParagraph"/>
              <w:numPr>
                <w:ilvl w:val="0"/>
                <w:numId w:val="2"/>
              </w:numPr>
              <w:spacing w:after="0" w:line="240" w:lineRule="auto"/>
              <w:ind w:left="270" w:hanging="270"/>
              <w:rPr>
                <w:sz w:val="24"/>
                <w:szCs w:val="24"/>
              </w:rPr>
            </w:pPr>
            <w:r w:rsidRPr="00C21FE3">
              <w:rPr>
                <w:b/>
                <w:sz w:val="24"/>
                <w:szCs w:val="24"/>
              </w:rPr>
              <w:lastRenderedPageBreak/>
              <w:t xml:space="preserve">“Home – School” Charts: </w:t>
            </w:r>
            <w:r w:rsidRPr="00C21FE3">
              <w:rPr>
                <w:sz w:val="24"/>
                <w:szCs w:val="24"/>
              </w:rPr>
              <w:t xml:space="preserve">Photo of a Home on cardstock (Approx. 4” X 7 ½ “) Photo of a School (Approx. 4” X 7 ½”) Velcro; long strip </w:t>
            </w:r>
            <w:r w:rsidRPr="00394956">
              <w:rPr>
                <w:sz w:val="24"/>
                <w:szCs w:val="24"/>
              </w:rPr>
              <w:t>of cardstock under each photo (Approx.</w:t>
            </w:r>
            <w:r w:rsidRPr="00394956">
              <w:t xml:space="preserve"> 32 inches X 2 ½ inches</w:t>
            </w:r>
          </w:p>
        </w:tc>
        <w:tc>
          <w:tcPr>
            <w:tcW w:w="2359" w:type="dxa"/>
          </w:tcPr>
          <w:p w:rsidR="004A28B7" w:rsidRPr="00C21FE3" w:rsidRDefault="004A28B7" w:rsidP="00C21FE3">
            <w:pPr>
              <w:spacing w:after="0" w:line="240" w:lineRule="auto"/>
              <w:jc w:val="center"/>
              <w:rPr>
                <w:sz w:val="24"/>
                <w:szCs w:val="24"/>
              </w:rPr>
            </w:pPr>
          </w:p>
        </w:tc>
        <w:tc>
          <w:tcPr>
            <w:tcW w:w="2447" w:type="dxa"/>
          </w:tcPr>
          <w:p w:rsidR="004A28B7" w:rsidRPr="00C21FE3" w:rsidRDefault="004A28B7" w:rsidP="00C21FE3">
            <w:pPr>
              <w:spacing w:after="0" w:line="240" w:lineRule="auto"/>
              <w:jc w:val="center"/>
              <w:rPr>
                <w:sz w:val="24"/>
                <w:szCs w:val="24"/>
              </w:rPr>
            </w:pPr>
          </w:p>
        </w:tc>
      </w:tr>
      <w:tr w:rsidR="004A28B7" w:rsidRPr="00C21FE3" w:rsidTr="004A28B7">
        <w:tc>
          <w:tcPr>
            <w:tcW w:w="4770" w:type="dxa"/>
          </w:tcPr>
          <w:p w:rsidR="004A28B7" w:rsidRPr="00382F02" w:rsidRDefault="004A28B7" w:rsidP="00C21FE3">
            <w:pPr>
              <w:pStyle w:val="ListParagraph"/>
              <w:numPr>
                <w:ilvl w:val="0"/>
                <w:numId w:val="2"/>
              </w:numPr>
              <w:spacing w:after="0" w:line="240" w:lineRule="auto"/>
              <w:ind w:left="270" w:hanging="270"/>
              <w:rPr>
                <w:sz w:val="24"/>
                <w:szCs w:val="24"/>
              </w:rPr>
            </w:pPr>
            <w:r w:rsidRPr="00382F02">
              <w:rPr>
                <w:b/>
                <w:sz w:val="24"/>
                <w:szCs w:val="24"/>
              </w:rPr>
              <w:t xml:space="preserve">The Home and School Attendance Chart with photo </w:t>
            </w:r>
            <w:r w:rsidRPr="00382F02">
              <w:rPr>
                <w:sz w:val="24"/>
                <w:szCs w:val="24"/>
              </w:rPr>
              <w:t>laminated cardstock 8 ½ “X 11” with photo on the bottom.</w:t>
            </w:r>
          </w:p>
          <w:p w:rsidR="004A28B7" w:rsidRPr="00382F02" w:rsidRDefault="004A28B7" w:rsidP="00C21FE3">
            <w:pPr>
              <w:pStyle w:val="ListParagraph"/>
              <w:spacing w:after="0" w:line="240" w:lineRule="auto"/>
              <w:ind w:left="270"/>
              <w:rPr>
                <w:sz w:val="24"/>
                <w:szCs w:val="24"/>
              </w:rPr>
            </w:pPr>
            <w:r w:rsidRPr="00382F02">
              <w:rPr>
                <w:b/>
                <w:sz w:val="24"/>
                <w:szCs w:val="24"/>
              </w:rPr>
              <w:t>-</w:t>
            </w:r>
            <w:r w:rsidRPr="00382F02">
              <w:rPr>
                <w:sz w:val="24"/>
                <w:szCs w:val="24"/>
              </w:rPr>
              <w:t xml:space="preserve">The following verbiage is on the card:   The Home and School Attendance Chart is a visual cue of children’s presence in the classroom and provides a quick check of attendance. The chart allows children to recognize and make comparisons between their name and their classmates’ names. The attendance should be placed at the children’s eye level close to the classroom entry. </w:t>
            </w:r>
          </w:p>
        </w:tc>
        <w:tc>
          <w:tcPr>
            <w:tcW w:w="2359" w:type="dxa"/>
          </w:tcPr>
          <w:p w:rsidR="004A28B7" w:rsidRPr="00C21FE3" w:rsidRDefault="004A28B7" w:rsidP="00C21FE3">
            <w:pPr>
              <w:spacing w:after="0" w:line="240" w:lineRule="auto"/>
              <w:jc w:val="center"/>
              <w:rPr>
                <w:sz w:val="24"/>
                <w:szCs w:val="24"/>
              </w:rPr>
            </w:pPr>
          </w:p>
        </w:tc>
        <w:tc>
          <w:tcPr>
            <w:tcW w:w="2447" w:type="dxa"/>
          </w:tcPr>
          <w:p w:rsidR="004A28B7" w:rsidRPr="00C21FE3" w:rsidRDefault="004A28B7" w:rsidP="00C21FE3">
            <w:pPr>
              <w:spacing w:after="0" w:line="240" w:lineRule="auto"/>
              <w:jc w:val="center"/>
              <w:rPr>
                <w:sz w:val="24"/>
                <w:szCs w:val="24"/>
              </w:rPr>
            </w:pPr>
          </w:p>
        </w:tc>
      </w:tr>
      <w:tr w:rsidR="004A28B7" w:rsidRPr="00C21FE3" w:rsidTr="004A28B7">
        <w:tc>
          <w:tcPr>
            <w:tcW w:w="4770" w:type="dxa"/>
          </w:tcPr>
          <w:p w:rsidR="004A28B7" w:rsidRPr="00C21FE3" w:rsidRDefault="004A28B7" w:rsidP="00C21FE3">
            <w:pPr>
              <w:pStyle w:val="ListParagraph"/>
              <w:numPr>
                <w:ilvl w:val="0"/>
                <w:numId w:val="2"/>
              </w:numPr>
              <w:spacing w:after="0" w:line="240" w:lineRule="auto"/>
              <w:ind w:left="270" w:hanging="270"/>
              <w:rPr>
                <w:sz w:val="24"/>
                <w:szCs w:val="24"/>
              </w:rPr>
            </w:pPr>
            <w:r w:rsidRPr="00C21FE3">
              <w:rPr>
                <w:b/>
                <w:sz w:val="24"/>
                <w:szCs w:val="24"/>
              </w:rPr>
              <w:t xml:space="preserve">Sentence strips for children’s names: </w:t>
            </w:r>
            <w:r w:rsidRPr="00C21FE3">
              <w:rPr>
                <w:sz w:val="24"/>
                <w:szCs w:val="24"/>
              </w:rPr>
              <w:t>Name cards approx. 3” X 7” using sentence strips in number 15</w:t>
            </w:r>
          </w:p>
        </w:tc>
        <w:tc>
          <w:tcPr>
            <w:tcW w:w="2359" w:type="dxa"/>
          </w:tcPr>
          <w:p w:rsidR="004A28B7" w:rsidRPr="00C21FE3" w:rsidRDefault="004A28B7" w:rsidP="00C21FE3">
            <w:pPr>
              <w:spacing w:after="0" w:line="240" w:lineRule="auto"/>
              <w:jc w:val="center"/>
              <w:rPr>
                <w:sz w:val="24"/>
                <w:szCs w:val="24"/>
              </w:rPr>
            </w:pPr>
          </w:p>
        </w:tc>
        <w:tc>
          <w:tcPr>
            <w:tcW w:w="2447" w:type="dxa"/>
          </w:tcPr>
          <w:p w:rsidR="004A28B7" w:rsidRPr="00C21FE3" w:rsidRDefault="004A28B7" w:rsidP="00C21FE3">
            <w:pPr>
              <w:spacing w:after="0" w:line="240" w:lineRule="auto"/>
              <w:jc w:val="center"/>
              <w:rPr>
                <w:sz w:val="24"/>
                <w:szCs w:val="24"/>
              </w:rPr>
            </w:pPr>
          </w:p>
        </w:tc>
      </w:tr>
      <w:tr w:rsidR="004A28B7" w:rsidRPr="00C21FE3" w:rsidTr="004A28B7">
        <w:tc>
          <w:tcPr>
            <w:tcW w:w="4770" w:type="dxa"/>
          </w:tcPr>
          <w:p w:rsidR="004A28B7" w:rsidRPr="00C21FE3" w:rsidRDefault="004A28B7" w:rsidP="00C21FE3">
            <w:pPr>
              <w:pStyle w:val="ListParagraph"/>
              <w:numPr>
                <w:ilvl w:val="0"/>
                <w:numId w:val="2"/>
              </w:numPr>
              <w:spacing w:after="0" w:line="240" w:lineRule="auto"/>
              <w:ind w:left="270" w:hanging="270"/>
              <w:rPr>
                <w:sz w:val="24"/>
                <w:szCs w:val="24"/>
              </w:rPr>
            </w:pPr>
            <w:r w:rsidRPr="00C21FE3">
              <w:rPr>
                <w:b/>
                <w:sz w:val="24"/>
                <w:szCs w:val="24"/>
              </w:rPr>
              <w:t xml:space="preserve">Cardstock strips to attach to Home and School photos: </w:t>
            </w:r>
            <w:r w:rsidRPr="00C21FE3">
              <w:rPr>
                <w:sz w:val="24"/>
                <w:szCs w:val="24"/>
              </w:rPr>
              <w:t>laminated, durable cardstock (Approx. 2 ½ “ X 32” but no larger than 3”X 34”)</w:t>
            </w:r>
          </w:p>
        </w:tc>
        <w:tc>
          <w:tcPr>
            <w:tcW w:w="2359" w:type="dxa"/>
          </w:tcPr>
          <w:p w:rsidR="004A28B7" w:rsidRPr="00C21FE3" w:rsidRDefault="004A28B7" w:rsidP="00C21FE3">
            <w:pPr>
              <w:spacing w:after="0" w:line="240" w:lineRule="auto"/>
              <w:jc w:val="center"/>
              <w:rPr>
                <w:sz w:val="24"/>
                <w:szCs w:val="24"/>
              </w:rPr>
            </w:pPr>
          </w:p>
        </w:tc>
        <w:tc>
          <w:tcPr>
            <w:tcW w:w="2447" w:type="dxa"/>
          </w:tcPr>
          <w:p w:rsidR="004A28B7" w:rsidRPr="00C21FE3" w:rsidRDefault="004A28B7" w:rsidP="00C21FE3">
            <w:pPr>
              <w:spacing w:after="0" w:line="240" w:lineRule="auto"/>
              <w:jc w:val="center"/>
              <w:rPr>
                <w:sz w:val="24"/>
                <w:szCs w:val="24"/>
              </w:rPr>
            </w:pPr>
          </w:p>
        </w:tc>
      </w:tr>
      <w:tr w:rsidR="004A28B7" w:rsidRPr="00C21FE3" w:rsidTr="004A28B7">
        <w:tc>
          <w:tcPr>
            <w:tcW w:w="4770" w:type="dxa"/>
          </w:tcPr>
          <w:p w:rsidR="004A28B7" w:rsidRPr="00C21FE3" w:rsidRDefault="004A28B7" w:rsidP="00C21FE3">
            <w:pPr>
              <w:pStyle w:val="ListParagraph"/>
              <w:numPr>
                <w:ilvl w:val="0"/>
                <w:numId w:val="2"/>
              </w:numPr>
              <w:spacing w:after="0" w:line="240" w:lineRule="auto"/>
              <w:ind w:left="270" w:hanging="270"/>
              <w:rPr>
                <w:sz w:val="24"/>
                <w:szCs w:val="24"/>
              </w:rPr>
            </w:pPr>
            <w:r w:rsidRPr="00C21FE3">
              <w:rPr>
                <w:b/>
                <w:sz w:val="24"/>
                <w:szCs w:val="24"/>
              </w:rPr>
              <w:t xml:space="preserve">Hook and Loop Fasteners: </w:t>
            </w:r>
            <w:r w:rsidRPr="00C21FE3">
              <w:rPr>
                <w:sz w:val="24"/>
                <w:szCs w:val="24"/>
              </w:rPr>
              <w:t>100 sets (approx 5/8” round dots) used to attach children’s names to Home and School chart</w:t>
            </w:r>
          </w:p>
        </w:tc>
        <w:tc>
          <w:tcPr>
            <w:tcW w:w="2359" w:type="dxa"/>
          </w:tcPr>
          <w:p w:rsidR="004A28B7" w:rsidRPr="00C21FE3" w:rsidRDefault="004A28B7" w:rsidP="00C21FE3">
            <w:pPr>
              <w:spacing w:after="0" w:line="240" w:lineRule="auto"/>
              <w:jc w:val="center"/>
              <w:rPr>
                <w:sz w:val="24"/>
                <w:szCs w:val="24"/>
              </w:rPr>
            </w:pPr>
          </w:p>
        </w:tc>
        <w:tc>
          <w:tcPr>
            <w:tcW w:w="2447" w:type="dxa"/>
          </w:tcPr>
          <w:p w:rsidR="004A28B7" w:rsidRPr="00C21FE3" w:rsidRDefault="004A28B7" w:rsidP="00C21FE3">
            <w:pPr>
              <w:spacing w:after="0" w:line="240" w:lineRule="auto"/>
              <w:jc w:val="center"/>
              <w:rPr>
                <w:sz w:val="24"/>
                <w:szCs w:val="24"/>
              </w:rPr>
            </w:pPr>
          </w:p>
        </w:tc>
      </w:tr>
      <w:tr w:rsidR="004A28B7" w:rsidRPr="00C21FE3" w:rsidTr="004A28B7">
        <w:tc>
          <w:tcPr>
            <w:tcW w:w="4770" w:type="dxa"/>
          </w:tcPr>
          <w:p w:rsidR="004A28B7" w:rsidRPr="00382F02" w:rsidRDefault="004A28B7" w:rsidP="00AC5C0A">
            <w:pPr>
              <w:pStyle w:val="ListParagraph"/>
              <w:numPr>
                <w:ilvl w:val="0"/>
                <w:numId w:val="2"/>
              </w:numPr>
              <w:spacing w:after="0" w:line="240" w:lineRule="auto"/>
              <w:ind w:left="270" w:hanging="270"/>
              <w:rPr>
                <w:sz w:val="24"/>
                <w:szCs w:val="24"/>
              </w:rPr>
            </w:pPr>
            <w:r w:rsidRPr="00382F02">
              <w:rPr>
                <w:b/>
                <w:sz w:val="24"/>
                <w:szCs w:val="24"/>
              </w:rPr>
              <w:t xml:space="preserve">Set of 26 photo Letter Wall Toppers; one for each letter: </w:t>
            </w:r>
            <w:r w:rsidRPr="00382F02">
              <w:rPr>
                <w:sz w:val="24"/>
                <w:szCs w:val="24"/>
              </w:rPr>
              <w:t xml:space="preserve">durable laminated cardstock, Letter in ABC print or equivalent font; font size 120 but no smaller than 100; each card (Approx. </w:t>
            </w:r>
            <w:r w:rsidRPr="00382F02">
              <w:rPr>
                <w:b/>
                <w:sz w:val="24"/>
                <w:szCs w:val="24"/>
              </w:rPr>
              <w:t>2 ½” X 4 ½”</w:t>
            </w:r>
            <w:r w:rsidRPr="00382F02">
              <w:rPr>
                <w:sz w:val="24"/>
                <w:szCs w:val="24"/>
              </w:rPr>
              <w:t>) Each card has the upper and lower case letter on the left and a picture that begins with that letter on the right</w:t>
            </w:r>
          </w:p>
        </w:tc>
        <w:tc>
          <w:tcPr>
            <w:tcW w:w="2359" w:type="dxa"/>
          </w:tcPr>
          <w:p w:rsidR="004A28B7" w:rsidRPr="00C21FE3" w:rsidRDefault="004A28B7" w:rsidP="00C21FE3">
            <w:pPr>
              <w:spacing w:after="0" w:line="240" w:lineRule="auto"/>
              <w:jc w:val="center"/>
              <w:rPr>
                <w:sz w:val="24"/>
                <w:szCs w:val="24"/>
              </w:rPr>
            </w:pPr>
          </w:p>
        </w:tc>
        <w:tc>
          <w:tcPr>
            <w:tcW w:w="2447" w:type="dxa"/>
          </w:tcPr>
          <w:p w:rsidR="004A28B7" w:rsidRPr="00C21FE3" w:rsidRDefault="004A28B7" w:rsidP="00C21FE3">
            <w:pPr>
              <w:spacing w:after="0" w:line="240" w:lineRule="auto"/>
              <w:jc w:val="center"/>
              <w:rPr>
                <w:sz w:val="24"/>
                <w:szCs w:val="24"/>
              </w:rPr>
            </w:pPr>
          </w:p>
        </w:tc>
      </w:tr>
      <w:tr w:rsidR="004A28B7" w:rsidRPr="00C21FE3" w:rsidTr="004A28B7">
        <w:tc>
          <w:tcPr>
            <w:tcW w:w="4770" w:type="dxa"/>
          </w:tcPr>
          <w:p w:rsidR="004A28B7" w:rsidRPr="00382F02" w:rsidRDefault="004A28B7" w:rsidP="00C21FE3">
            <w:pPr>
              <w:pStyle w:val="ListParagraph"/>
              <w:numPr>
                <w:ilvl w:val="0"/>
                <w:numId w:val="2"/>
              </w:numPr>
              <w:spacing w:after="0" w:line="240" w:lineRule="auto"/>
              <w:ind w:left="270" w:hanging="270"/>
              <w:rPr>
                <w:sz w:val="24"/>
                <w:szCs w:val="24"/>
              </w:rPr>
            </w:pPr>
            <w:r w:rsidRPr="00382F02">
              <w:rPr>
                <w:b/>
                <w:sz w:val="24"/>
                <w:szCs w:val="24"/>
              </w:rPr>
              <w:t xml:space="preserve">Letter Wall description card with photo of the letter wall: </w:t>
            </w:r>
            <w:r w:rsidRPr="00382F02">
              <w:rPr>
                <w:sz w:val="24"/>
                <w:szCs w:val="24"/>
              </w:rPr>
              <w:t xml:space="preserve">laminated cardstock 8 ½” X 11” with photo on the bottom. </w:t>
            </w:r>
          </w:p>
          <w:p w:rsidR="004A28B7" w:rsidRPr="00382F02" w:rsidRDefault="004A28B7" w:rsidP="00C21FE3">
            <w:pPr>
              <w:pStyle w:val="ListParagraph"/>
              <w:spacing w:after="0" w:line="240" w:lineRule="auto"/>
              <w:ind w:left="270"/>
              <w:rPr>
                <w:sz w:val="24"/>
                <w:szCs w:val="24"/>
              </w:rPr>
            </w:pPr>
            <w:r w:rsidRPr="00382F02">
              <w:rPr>
                <w:b/>
                <w:sz w:val="24"/>
                <w:szCs w:val="24"/>
              </w:rPr>
              <w:t>-</w:t>
            </w:r>
            <w:r w:rsidRPr="00382F02">
              <w:rPr>
                <w:sz w:val="24"/>
                <w:szCs w:val="24"/>
              </w:rPr>
              <w:t xml:space="preserve">The following verbiage is on the Letter Wall description card:  The letter wall is a </w:t>
            </w:r>
            <w:r w:rsidRPr="00382F02">
              <w:rPr>
                <w:sz w:val="24"/>
                <w:szCs w:val="24"/>
              </w:rPr>
              <w:lastRenderedPageBreak/>
              <w:t>visual display of the alphabet with a key word picture for each letter. It is used as an interactive tool to expose young children to a variety of concepts throughout the year. All the words on the letter wall are accompanied by a picture. Ideally the letter wall should be located in or near the circle time area. This space should be accessible to children and at their eye level. The letter wall should be arranged in sequential order from A to Z. Games and activities using the letter wall will make it meaningful to the children.</w:t>
            </w:r>
          </w:p>
        </w:tc>
        <w:tc>
          <w:tcPr>
            <w:tcW w:w="2359" w:type="dxa"/>
          </w:tcPr>
          <w:p w:rsidR="004A28B7" w:rsidRPr="00C21FE3" w:rsidRDefault="004A28B7" w:rsidP="00C21FE3">
            <w:pPr>
              <w:spacing w:after="0" w:line="240" w:lineRule="auto"/>
              <w:jc w:val="center"/>
              <w:rPr>
                <w:sz w:val="24"/>
                <w:szCs w:val="24"/>
              </w:rPr>
            </w:pPr>
          </w:p>
        </w:tc>
        <w:tc>
          <w:tcPr>
            <w:tcW w:w="2447" w:type="dxa"/>
          </w:tcPr>
          <w:p w:rsidR="004A28B7" w:rsidRPr="00C21FE3" w:rsidRDefault="004A28B7" w:rsidP="00C21FE3">
            <w:pPr>
              <w:spacing w:after="0" w:line="240" w:lineRule="auto"/>
              <w:jc w:val="center"/>
              <w:rPr>
                <w:sz w:val="24"/>
                <w:szCs w:val="24"/>
              </w:rPr>
            </w:pPr>
          </w:p>
        </w:tc>
      </w:tr>
      <w:tr w:rsidR="004A28B7" w:rsidRPr="00C21FE3" w:rsidTr="004A28B7">
        <w:tc>
          <w:tcPr>
            <w:tcW w:w="4770" w:type="dxa"/>
          </w:tcPr>
          <w:p w:rsidR="004A28B7" w:rsidRPr="00382F02" w:rsidRDefault="004A28B7" w:rsidP="00C21FE3">
            <w:pPr>
              <w:pStyle w:val="ListParagraph"/>
              <w:numPr>
                <w:ilvl w:val="0"/>
                <w:numId w:val="2"/>
              </w:numPr>
              <w:spacing w:after="0" w:line="240" w:lineRule="auto"/>
              <w:ind w:left="270" w:hanging="270"/>
              <w:rPr>
                <w:sz w:val="24"/>
                <w:szCs w:val="24"/>
              </w:rPr>
            </w:pPr>
            <w:r w:rsidRPr="00382F02">
              <w:rPr>
                <w:b/>
                <w:sz w:val="24"/>
                <w:szCs w:val="24"/>
              </w:rPr>
              <w:lastRenderedPageBreak/>
              <w:t xml:space="preserve">Transition Time Book </w:t>
            </w:r>
            <w:r w:rsidRPr="00382F02">
              <w:rPr>
                <w:sz w:val="24"/>
                <w:szCs w:val="24"/>
              </w:rPr>
              <w:t>by Jean Feldman ISBN978-0876591734</w:t>
            </w:r>
          </w:p>
        </w:tc>
        <w:tc>
          <w:tcPr>
            <w:tcW w:w="2359" w:type="dxa"/>
          </w:tcPr>
          <w:p w:rsidR="004A28B7" w:rsidRPr="00C21FE3" w:rsidRDefault="004A28B7" w:rsidP="00C21FE3">
            <w:pPr>
              <w:spacing w:after="0" w:line="240" w:lineRule="auto"/>
              <w:jc w:val="center"/>
              <w:rPr>
                <w:sz w:val="24"/>
                <w:szCs w:val="24"/>
              </w:rPr>
            </w:pPr>
          </w:p>
        </w:tc>
        <w:tc>
          <w:tcPr>
            <w:tcW w:w="2447" w:type="dxa"/>
          </w:tcPr>
          <w:p w:rsidR="004A28B7" w:rsidRPr="00C21FE3" w:rsidRDefault="004A28B7" w:rsidP="00C21FE3">
            <w:pPr>
              <w:spacing w:after="0" w:line="240" w:lineRule="auto"/>
              <w:jc w:val="center"/>
              <w:rPr>
                <w:sz w:val="24"/>
                <w:szCs w:val="24"/>
              </w:rPr>
            </w:pPr>
          </w:p>
        </w:tc>
      </w:tr>
      <w:tr w:rsidR="004A28B7" w:rsidRPr="00C21FE3" w:rsidTr="004A28B7">
        <w:tc>
          <w:tcPr>
            <w:tcW w:w="4770" w:type="dxa"/>
          </w:tcPr>
          <w:p w:rsidR="004A28B7" w:rsidRPr="00C21FE3" w:rsidRDefault="004A28B7" w:rsidP="00C21FE3">
            <w:pPr>
              <w:pStyle w:val="ListParagraph"/>
              <w:numPr>
                <w:ilvl w:val="0"/>
                <w:numId w:val="2"/>
              </w:numPr>
              <w:spacing w:after="0" w:line="240" w:lineRule="auto"/>
              <w:ind w:left="270" w:hanging="270"/>
              <w:rPr>
                <w:sz w:val="24"/>
                <w:szCs w:val="24"/>
              </w:rPr>
            </w:pPr>
            <w:r w:rsidRPr="00C21FE3">
              <w:rPr>
                <w:b/>
                <w:sz w:val="24"/>
                <w:szCs w:val="24"/>
              </w:rPr>
              <w:t xml:space="preserve">Corrugated Cardboard Box </w:t>
            </w:r>
            <w:r w:rsidRPr="00C21FE3">
              <w:rPr>
                <w:sz w:val="24"/>
                <w:szCs w:val="24"/>
              </w:rPr>
              <w:t>large enough to fit all start up materials listed in numbers 1 through 25 above (Approx. 24”X 16 ½”)</w:t>
            </w:r>
          </w:p>
        </w:tc>
        <w:tc>
          <w:tcPr>
            <w:tcW w:w="2359" w:type="dxa"/>
          </w:tcPr>
          <w:p w:rsidR="004A28B7" w:rsidRPr="00C21FE3" w:rsidRDefault="004A28B7" w:rsidP="00C21FE3">
            <w:pPr>
              <w:spacing w:after="0" w:line="240" w:lineRule="auto"/>
              <w:jc w:val="center"/>
              <w:rPr>
                <w:sz w:val="24"/>
                <w:szCs w:val="24"/>
              </w:rPr>
            </w:pPr>
          </w:p>
        </w:tc>
        <w:tc>
          <w:tcPr>
            <w:tcW w:w="2447" w:type="dxa"/>
          </w:tcPr>
          <w:p w:rsidR="004A28B7" w:rsidRPr="00C21FE3" w:rsidRDefault="004A28B7" w:rsidP="00C21FE3">
            <w:pPr>
              <w:spacing w:after="0" w:line="240" w:lineRule="auto"/>
              <w:jc w:val="center"/>
              <w:rPr>
                <w:sz w:val="24"/>
                <w:szCs w:val="24"/>
              </w:rPr>
            </w:pPr>
          </w:p>
        </w:tc>
      </w:tr>
      <w:tr w:rsidR="004A28B7" w:rsidRPr="00C21FE3" w:rsidTr="004A28B7">
        <w:tc>
          <w:tcPr>
            <w:tcW w:w="4770" w:type="dxa"/>
          </w:tcPr>
          <w:p w:rsidR="004A28B7" w:rsidRPr="00382F02" w:rsidRDefault="004A28B7" w:rsidP="00D00FAB">
            <w:pPr>
              <w:rPr>
                <w:b/>
                <w:sz w:val="24"/>
                <w:szCs w:val="24"/>
              </w:rPr>
            </w:pPr>
            <w:r w:rsidRPr="00382F02">
              <w:rPr>
                <w:b/>
                <w:sz w:val="24"/>
                <w:szCs w:val="24"/>
              </w:rPr>
              <w:t>Setting Up Centers Charts Description Card</w:t>
            </w:r>
          </w:p>
          <w:p w:rsidR="004A28B7" w:rsidRPr="00382F02" w:rsidRDefault="004A28B7" w:rsidP="00D00FAB">
            <w:pPr>
              <w:rPr>
                <w:sz w:val="24"/>
                <w:szCs w:val="24"/>
              </w:rPr>
            </w:pPr>
            <w:r w:rsidRPr="00382F02">
              <w:rPr>
                <w:sz w:val="24"/>
                <w:szCs w:val="24"/>
              </w:rPr>
              <w:t>The following verbiage is on the card:  The center management system is a concrete way to manage the number of children allowed in a center at any one time and provides a visual method to help children make choices.  Prior to introducing the management system to children, determine the number of children each center accommodates with space and materials.  Model the procedures for the children by making a center choice and placing their name tag on the appropriate chart, taking out and replacing materials, and using their name tag to choose a new available center.</w:t>
            </w:r>
          </w:p>
          <w:p w:rsidR="004A28B7" w:rsidRPr="00382F02" w:rsidRDefault="004A28B7" w:rsidP="00D00FAB">
            <w:pPr>
              <w:rPr>
                <w:sz w:val="24"/>
                <w:szCs w:val="24"/>
              </w:rPr>
            </w:pPr>
            <w:r w:rsidRPr="00382F02">
              <w:rPr>
                <w:sz w:val="24"/>
                <w:szCs w:val="24"/>
              </w:rPr>
              <w:t xml:space="preserve">The Center Management System allows children to:  </w:t>
            </w:r>
          </w:p>
          <w:p w:rsidR="004A28B7" w:rsidRPr="00382F02" w:rsidRDefault="004A28B7" w:rsidP="00D00FAB">
            <w:pPr>
              <w:pStyle w:val="ListParagraph"/>
              <w:numPr>
                <w:ilvl w:val="0"/>
                <w:numId w:val="6"/>
              </w:numPr>
              <w:spacing w:after="0" w:line="240" w:lineRule="auto"/>
              <w:rPr>
                <w:sz w:val="24"/>
                <w:szCs w:val="24"/>
              </w:rPr>
            </w:pPr>
            <w:r w:rsidRPr="00382F02">
              <w:rPr>
                <w:sz w:val="24"/>
                <w:szCs w:val="24"/>
              </w:rPr>
              <w:t>manage themselves in centers</w:t>
            </w:r>
          </w:p>
          <w:p w:rsidR="004A28B7" w:rsidRPr="00382F02" w:rsidRDefault="004A28B7" w:rsidP="00D00FAB">
            <w:pPr>
              <w:pStyle w:val="ListParagraph"/>
              <w:numPr>
                <w:ilvl w:val="0"/>
                <w:numId w:val="6"/>
              </w:numPr>
              <w:spacing w:after="0" w:line="240" w:lineRule="auto"/>
              <w:rPr>
                <w:sz w:val="24"/>
                <w:szCs w:val="24"/>
              </w:rPr>
            </w:pPr>
            <w:r w:rsidRPr="00382F02">
              <w:rPr>
                <w:sz w:val="24"/>
                <w:szCs w:val="24"/>
              </w:rPr>
              <w:t xml:space="preserve">use print in meaningful ways </w:t>
            </w:r>
          </w:p>
          <w:p w:rsidR="004A28B7" w:rsidRPr="00382F02" w:rsidRDefault="004A28B7" w:rsidP="00D00FAB">
            <w:pPr>
              <w:pStyle w:val="ListParagraph"/>
              <w:numPr>
                <w:ilvl w:val="0"/>
                <w:numId w:val="6"/>
              </w:numPr>
              <w:spacing w:after="0" w:line="240" w:lineRule="auto"/>
              <w:rPr>
                <w:sz w:val="24"/>
                <w:szCs w:val="24"/>
              </w:rPr>
            </w:pPr>
            <w:r w:rsidRPr="00382F02">
              <w:rPr>
                <w:sz w:val="24"/>
                <w:szCs w:val="24"/>
              </w:rPr>
              <w:t>use their name in purposeful ways</w:t>
            </w:r>
          </w:p>
          <w:p w:rsidR="004A28B7" w:rsidRPr="00382F02" w:rsidRDefault="004A28B7" w:rsidP="00D00FAB">
            <w:pPr>
              <w:rPr>
                <w:sz w:val="24"/>
                <w:szCs w:val="24"/>
              </w:rPr>
            </w:pPr>
          </w:p>
          <w:p w:rsidR="004A28B7" w:rsidRPr="00382F02" w:rsidRDefault="004A28B7" w:rsidP="00D00FAB">
            <w:pPr>
              <w:rPr>
                <w:sz w:val="24"/>
                <w:szCs w:val="24"/>
              </w:rPr>
            </w:pPr>
            <w:r w:rsidRPr="00382F02">
              <w:rPr>
                <w:sz w:val="24"/>
                <w:szCs w:val="24"/>
              </w:rPr>
              <w:t>Setting up and using the Center Management System:</w:t>
            </w:r>
          </w:p>
          <w:p w:rsidR="004A28B7" w:rsidRPr="00382F02" w:rsidRDefault="004A28B7" w:rsidP="00D00FAB">
            <w:pPr>
              <w:pStyle w:val="ListParagraph"/>
              <w:numPr>
                <w:ilvl w:val="0"/>
                <w:numId w:val="7"/>
              </w:numPr>
              <w:spacing w:after="0" w:line="240" w:lineRule="auto"/>
              <w:rPr>
                <w:sz w:val="24"/>
                <w:szCs w:val="24"/>
              </w:rPr>
            </w:pPr>
            <w:r w:rsidRPr="00382F02">
              <w:rPr>
                <w:sz w:val="24"/>
                <w:szCs w:val="24"/>
              </w:rPr>
              <w:t>Display in appropriate centers.</w:t>
            </w:r>
          </w:p>
          <w:p w:rsidR="004A28B7" w:rsidRPr="00382F02" w:rsidRDefault="004A28B7" w:rsidP="00D00FAB">
            <w:pPr>
              <w:pStyle w:val="ListParagraph"/>
              <w:numPr>
                <w:ilvl w:val="0"/>
                <w:numId w:val="7"/>
              </w:numPr>
              <w:spacing w:after="0" w:line="240" w:lineRule="auto"/>
              <w:rPr>
                <w:sz w:val="24"/>
                <w:szCs w:val="24"/>
              </w:rPr>
            </w:pPr>
            <w:r w:rsidRPr="00382F02">
              <w:rPr>
                <w:sz w:val="24"/>
                <w:szCs w:val="24"/>
              </w:rPr>
              <w:t>Display at children’s eye level.</w:t>
            </w:r>
          </w:p>
          <w:p w:rsidR="004A28B7" w:rsidRPr="00382F02" w:rsidRDefault="004A28B7" w:rsidP="00D00FAB">
            <w:pPr>
              <w:pStyle w:val="ListParagraph"/>
              <w:numPr>
                <w:ilvl w:val="0"/>
                <w:numId w:val="7"/>
              </w:numPr>
              <w:spacing w:after="0" w:line="240" w:lineRule="auto"/>
              <w:rPr>
                <w:sz w:val="24"/>
                <w:szCs w:val="24"/>
              </w:rPr>
            </w:pPr>
            <w:r w:rsidRPr="00382F02">
              <w:rPr>
                <w:sz w:val="24"/>
                <w:szCs w:val="24"/>
              </w:rPr>
              <w:t>Use center management system daily during center time.</w:t>
            </w:r>
          </w:p>
          <w:p w:rsidR="004A28B7" w:rsidRPr="00382F02" w:rsidRDefault="004A28B7" w:rsidP="00382F02">
            <w:pPr>
              <w:pStyle w:val="ListParagraph"/>
              <w:numPr>
                <w:ilvl w:val="0"/>
                <w:numId w:val="7"/>
              </w:numPr>
              <w:spacing w:after="0" w:line="240" w:lineRule="auto"/>
              <w:rPr>
                <w:sz w:val="24"/>
                <w:szCs w:val="24"/>
              </w:rPr>
            </w:pPr>
            <w:r w:rsidRPr="00382F02">
              <w:rPr>
                <w:sz w:val="24"/>
                <w:szCs w:val="24"/>
              </w:rPr>
              <w:t>Include children’s name and picture on card.</w:t>
            </w:r>
          </w:p>
          <w:p w:rsidR="004A28B7" w:rsidRPr="00382F02" w:rsidRDefault="004A28B7" w:rsidP="00382F02">
            <w:pPr>
              <w:pStyle w:val="ListParagraph"/>
              <w:numPr>
                <w:ilvl w:val="0"/>
                <w:numId w:val="7"/>
              </w:numPr>
              <w:spacing w:after="0" w:line="240" w:lineRule="auto"/>
              <w:rPr>
                <w:sz w:val="24"/>
                <w:szCs w:val="24"/>
              </w:rPr>
            </w:pPr>
            <w:r w:rsidRPr="00382F02">
              <w:rPr>
                <w:sz w:val="24"/>
                <w:szCs w:val="24"/>
              </w:rPr>
              <w:t>Consider space and materials to determine the maximum number of children in each center.</w:t>
            </w:r>
          </w:p>
        </w:tc>
        <w:tc>
          <w:tcPr>
            <w:tcW w:w="2359" w:type="dxa"/>
          </w:tcPr>
          <w:p w:rsidR="004A28B7" w:rsidRPr="00C21FE3" w:rsidRDefault="004A28B7" w:rsidP="00C21FE3">
            <w:pPr>
              <w:spacing w:after="0" w:line="240" w:lineRule="auto"/>
              <w:jc w:val="center"/>
              <w:rPr>
                <w:sz w:val="24"/>
                <w:szCs w:val="24"/>
              </w:rPr>
            </w:pPr>
          </w:p>
        </w:tc>
        <w:tc>
          <w:tcPr>
            <w:tcW w:w="2447" w:type="dxa"/>
          </w:tcPr>
          <w:p w:rsidR="004A28B7" w:rsidRPr="00C21FE3" w:rsidRDefault="004A28B7" w:rsidP="00C21FE3">
            <w:pPr>
              <w:spacing w:after="0" w:line="240" w:lineRule="auto"/>
              <w:jc w:val="center"/>
              <w:rPr>
                <w:sz w:val="24"/>
                <w:szCs w:val="24"/>
              </w:rPr>
            </w:pPr>
          </w:p>
        </w:tc>
      </w:tr>
      <w:tr w:rsidR="004A28B7" w:rsidRPr="00C21FE3" w:rsidTr="004A28B7">
        <w:tc>
          <w:tcPr>
            <w:tcW w:w="4770" w:type="dxa"/>
          </w:tcPr>
          <w:p w:rsidR="004A28B7" w:rsidRPr="00D00FAB" w:rsidRDefault="004A28B7" w:rsidP="00D00FAB">
            <w:pPr>
              <w:pStyle w:val="ListParagraph"/>
              <w:numPr>
                <w:ilvl w:val="0"/>
                <w:numId w:val="2"/>
              </w:numPr>
              <w:rPr>
                <w:b/>
                <w:sz w:val="24"/>
                <w:szCs w:val="24"/>
              </w:rPr>
            </w:pPr>
            <w:r w:rsidRPr="00D00FAB">
              <w:rPr>
                <w:sz w:val="24"/>
                <w:szCs w:val="24"/>
              </w:rPr>
              <w:lastRenderedPageBreak/>
              <w:t>Highlighter tape</w:t>
            </w:r>
          </w:p>
        </w:tc>
        <w:tc>
          <w:tcPr>
            <w:tcW w:w="2359" w:type="dxa"/>
          </w:tcPr>
          <w:p w:rsidR="004A28B7" w:rsidRPr="00C21FE3" w:rsidRDefault="004A28B7" w:rsidP="00C21FE3">
            <w:pPr>
              <w:spacing w:after="0" w:line="240" w:lineRule="auto"/>
              <w:jc w:val="center"/>
              <w:rPr>
                <w:sz w:val="24"/>
                <w:szCs w:val="24"/>
              </w:rPr>
            </w:pPr>
          </w:p>
        </w:tc>
        <w:tc>
          <w:tcPr>
            <w:tcW w:w="2447" w:type="dxa"/>
          </w:tcPr>
          <w:p w:rsidR="004A28B7" w:rsidRPr="00C21FE3" w:rsidRDefault="004A28B7" w:rsidP="00C21FE3">
            <w:pPr>
              <w:spacing w:after="0" w:line="240" w:lineRule="auto"/>
              <w:jc w:val="center"/>
              <w:rPr>
                <w:sz w:val="24"/>
                <w:szCs w:val="24"/>
              </w:rPr>
            </w:pPr>
          </w:p>
        </w:tc>
      </w:tr>
    </w:tbl>
    <w:p w:rsidR="00D52C55" w:rsidRDefault="00D52C55" w:rsidP="000965DE"/>
    <w:sectPr w:rsidR="00D52C55" w:rsidSect="00FF7DD2">
      <w:headerReference w:type="default" r:id="rId9"/>
      <w:footerReference w:type="default" r:id="rId10"/>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BE4" w:rsidRDefault="00FE6BE4" w:rsidP="00D7126E">
      <w:pPr>
        <w:spacing w:after="0" w:line="240" w:lineRule="auto"/>
      </w:pPr>
      <w:r>
        <w:separator/>
      </w:r>
    </w:p>
  </w:endnote>
  <w:endnote w:type="continuationSeparator" w:id="0">
    <w:p w:rsidR="00FE6BE4" w:rsidRDefault="00FE6BE4" w:rsidP="00D7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55" w:rsidRDefault="008D52F1" w:rsidP="008266FB">
    <w:pPr>
      <w:pStyle w:val="Footer"/>
      <w:jc w:val="right"/>
    </w:pPr>
    <w:r>
      <w:fldChar w:fldCharType="begin"/>
    </w:r>
    <w:r>
      <w:instrText xml:space="preserve"> PAGE   \* MERGEFORMAT </w:instrText>
    </w:r>
    <w:r>
      <w:fldChar w:fldCharType="separate"/>
    </w:r>
    <w:r w:rsidR="004A28B7">
      <w:rPr>
        <w:noProof/>
      </w:rPr>
      <w:t>1</w:t>
    </w:r>
    <w:r>
      <w:rPr>
        <w:noProof/>
      </w:rPr>
      <w:fldChar w:fldCharType="end"/>
    </w:r>
  </w:p>
  <w:p w:rsidR="00D52C55" w:rsidRDefault="00D52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BE4" w:rsidRDefault="00FE6BE4" w:rsidP="00D7126E">
      <w:pPr>
        <w:spacing w:after="0" w:line="240" w:lineRule="auto"/>
      </w:pPr>
      <w:r>
        <w:separator/>
      </w:r>
    </w:p>
  </w:footnote>
  <w:footnote w:type="continuationSeparator" w:id="0">
    <w:p w:rsidR="00FE6BE4" w:rsidRDefault="00FE6BE4" w:rsidP="00D71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55" w:rsidRDefault="00394956">
    <w:pPr>
      <w:pStyle w:val="Header"/>
    </w:pPr>
    <w:r>
      <w:rPr>
        <w:noProof/>
      </w:rPr>
      <w:drawing>
        <wp:anchor distT="0" distB="0" distL="114300" distR="114300" simplePos="0" relativeHeight="251660288" behindDoc="0" locked="0" layoutInCell="1" allowOverlap="1">
          <wp:simplePos x="0" y="0"/>
          <wp:positionH relativeFrom="column">
            <wp:posOffset>-457200</wp:posOffset>
          </wp:positionH>
          <wp:positionV relativeFrom="paragraph">
            <wp:posOffset>-400050</wp:posOffset>
          </wp:positionV>
          <wp:extent cx="1152525" cy="704850"/>
          <wp:effectExtent l="19050" t="0" r="9525" b="0"/>
          <wp:wrapSquare wrapText="bothSides"/>
          <wp:docPr id="1" name="Picture 1" descr="CL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bmp"/>
                  <pic:cNvPicPr>
                    <a:picLocks noChangeAspect="1" noChangeArrowheads="1"/>
                  </pic:cNvPicPr>
                </pic:nvPicPr>
                <pic:blipFill>
                  <a:blip r:embed="rId1"/>
                  <a:srcRect/>
                  <a:stretch>
                    <a:fillRect/>
                  </a:stretch>
                </pic:blipFill>
                <pic:spPr bwMode="auto">
                  <a:xfrm>
                    <a:off x="0" y="0"/>
                    <a:ext cx="1152525" cy="704850"/>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4524375</wp:posOffset>
          </wp:positionH>
          <wp:positionV relativeFrom="paragraph">
            <wp:posOffset>-428625</wp:posOffset>
          </wp:positionV>
          <wp:extent cx="2066925" cy="609600"/>
          <wp:effectExtent l="19050" t="0" r="9525" b="0"/>
          <wp:wrapNone/>
          <wp:docPr id="2" name="Picture 0" descr="UTH_2c+uthsch_vert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TH_2c+uthsch_vert_sml.jpg"/>
                  <pic:cNvPicPr>
                    <a:picLocks noChangeAspect="1" noChangeArrowheads="1"/>
                  </pic:cNvPicPr>
                </pic:nvPicPr>
                <pic:blipFill>
                  <a:blip r:embed="rId2"/>
                  <a:srcRect/>
                  <a:stretch>
                    <a:fillRect/>
                  </a:stretch>
                </pic:blipFill>
                <pic:spPr bwMode="auto">
                  <a:xfrm>
                    <a:off x="0" y="0"/>
                    <a:ext cx="2066925" cy="609600"/>
                  </a:xfrm>
                  <a:prstGeom prst="rect">
                    <a:avLst/>
                  </a:prstGeom>
                  <a:noFill/>
                </pic:spPr>
              </pic:pic>
            </a:graphicData>
          </a:graphic>
        </wp:anchor>
      </w:drawing>
    </w:r>
  </w:p>
  <w:p w:rsidR="00D52C55" w:rsidRDefault="00D52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85D2A"/>
    <w:multiLevelType w:val="hybridMultilevel"/>
    <w:tmpl w:val="0944EF88"/>
    <w:lvl w:ilvl="0" w:tplc="5BAA26CE">
      <w:start w:val="1"/>
      <w:numFmt w:val="bullet"/>
      <w:lvlText w:val="-"/>
      <w:lvlJc w:val="left"/>
      <w:pPr>
        <w:ind w:left="630" w:hanging="360"/>
      </w:pPr>
      <w:rPr>
        <w:rFonts w:ascii="Calibri" w:eastAsia="Times New Roman" w:hAnsi="Calibri" w:hint="default"/>
        <w:b/>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42197CA4"/>
    <w:multiLevelType w:val="hybridMultilevel"/>
    <w:tmpl w:val="FA7C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B933DC"/>
    <w:multiLevelType w:val="hybridMultilevel"/>
    <w:tmpl w:val="8E2E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2E05BF"/>
    <w:multiLevelType w:val="hybridMultilevel"/>
    <w:tmpl w:val="20522C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59263EFF"/>
    <w:multiLevelType w:val="hybridMultilevel"/>
    <w:tmpl w:val="5A24A76C"/>
    <w:lvl w:ilvl="0" w:tplc="F9AC06FA">
      <w:numFmt w:val="bullet"/>
      <w:lvlText w:val="-"/>
      <w:lvlJc w:val="left"/>
      <w:pPr>
        <w:ind w:left="630" w:hanging="360"/>
      </w:pPr>
      <w:rPr>
        <w:rFonts w:ascii="Calibri" w:eastAsia="Times New Roman" w:hAnsi="Calibri"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7437241C"/>
    <w:multiLevelType w:val="hybridMultilevel"/>
    <w:tmpl w:val="02AA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A35318"/>
    <w:multiLevelType w:val="hybridMultilevel"/>
    <w:tmpl w:val="FCB8E79C"/>
    <w:lvl w:ilvl="0" w:tplc="89EA6B8A">
      <w:start w:val="1"/>
      <w:numFmt w:val="bullet"/>
      <w:lvlText w:val="-"/>
      <w:lvlJc w:val="left"/>
      <w:pPr>
        <w:ind w:left="630" w:hanging="360"/>
      </w:pPr>
      <w:rPr>
        <w:rFonts w:ascii="Calibri" w:eastAsia="Times New Roman" w:hAnsi="Calibri"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8F"/>
    <w:rsid w:val="00014B57"/>
    <w:rsid w:val="0004184E"/>
    <w:rsid w:val="00083C08"/>
    <w:rsid w:val="00094685"/>
    <w:rsid w:val="000965DE"/>
    <w:rsid w:val="000B0B0F"/>
    <w:rsid w:val="0010536D"/>
    <w:rsid w:val="00163BD3"/>
    <w:rsid w:val="0018774C"/>
    <w:rsid w:val="00213AE5"/>
    <w:rsid w:val="00250755"/>
    <w:rsid w:val="0028225A"/>
    <w:rsid w:val="00292C80"/>
    <w:rsid w:val="002965BA"/>
    <w:rsid w:val="002C1D23"/>
    <w:rsid w:val="00326EE1"/>
    <w:rsid w:val="003658BF"/>
    <w:rsid w:val="00382F02"/>
    <w:rsid w:val="0038523D"/>
    <w:rsid w:val="00394956"/>
    <w:rsid w:val="003A3906"/>
    <w:rsid w:val="003A78C5"/>
    <w:rsid w:val="003B76FA"/>
    <w:rsid w:val="003E4A0C"/>
    <w:rsid w:val="004065AE"/>
    <w:rsid w:val="00441B65"/>
    <w:rsid w:val="00462822"/>
    <w:rsid w:val="004A25BA"/>
    <w:rsid w:val="004A28B7"/>
    <w:rsid w:val="00551E01"/>
    <w:rsid w:val="005C7F11"/>
    <w:rsid w:val="005D36CC"/>
    <w:rsid w:val="005E645A"/>
    <w:rsid w:val="006D70A5"/>
    <w:rsid w:val="00710D4C"/>
    <w:rsid w:val="00710DC2"/>
    <w:rsid w:val="00720120"/>
    <w:rsid w:val="00817DF7"/>
    <w:rsid w:val="008266FB"/>
    <w:rsid w:val="00885D00"/>
    <w:rsid w:val="008B4676"/>
    <w:rsid w:val="008D52F1"/>
    <w:rsid w:val="00910E17"/>
    <w:rsid w:val="00960435"/>
    <w:rsid w:val="00986E4B"/>
    <w:rsid w:val="009D2FC7"/>
    <w:rsid w:val="00A1417F"/>
    <w:rsid w:val="00A17836"/>
    <w:rsid w:val="00A42101"/>
    <w:rsid w:val="00A461BF"/>
    <w:rsid w:val="00A701D5"/>
    <w:rsid w:val="00AC2595"/>
    <w:rsid w:val="00AC5C0A"/>
    <w:rsid w:val="00AD2D04"/>
    <w:rsid w:val="00B11383"/>
    <w:rsid w:val="00B54674"/>
    <w:rsid w:val="00B5666D"/>
    <w:rsid w:val="00B97B91"/>
    <w:rsid w:val="00BA245C"/>
    <w:rsid w:val="00BB1DDA"/>
    <w:rsid w:val="00C21FE3"/>
    <w:rsid w:val="00C26150"/>
    <w:rsid w:val="00C401DC"/>
    <w:rsid w:val="00C56604"/>
    <w:rsid w:val="00C56B5A"/>
    <w:rsid w:val="00C94ED4"/>
    <w:rsid w:val="00CF5A5C"/>
    <w:rsid w:val="00D00FAB"/>
    <w:rsid w:val="00D13F30"/>
    <w:rsid w:val="00D1446E"/>
    <w:rsid w:val="00D209AE"/>
    <w:rsid w:val="00D52C55"/>
    <w:rsid w:val="00D57055"/>
    <w:rsid w:val="00D7126E"/>
    <w:rsid w:val="00DA5CC3"/>
    <w:rsid w:val="00DC77E0"/>
    <w:rsid w:val="00DF046B"/>
    <w:rsid w:val="00DF49B2"/>
    <w:rsid w:val="00E51DFA"/>
    <w:rsid w:val="00E75D8F"/>
    <w:rsid w:val="00E95284"/>
    <w:rsid w:val="00F114E9"/>
    <w:rsid w:val="00F70EB0"/>
    <w:rsid w:val="00FA507B"/>
    <w:rsid w:val="00FA6CE4"/>
    <w:rsid w:val="00FE6BE4"/>
    <w:rsid w:val="00FE7906"/>
    <w:rsid w:val="00FF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75D8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70EB0"/>
    <w:pPr>
      <w:ind w:left="720"/>
      <w:contextualSpacing/>
    </w:pPr>
  </w:style>
  <w:style w:type="paragraph" w:styleId="Header">
    <w:name w:val="header"/>
    <w:basedOn w:val="Normal"/>
    <w:link w:val="HeaderChar"/>
    <w:uiPriority w:val="99"/>
    <w:rsid w:val="00D7126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7126E"/>
    <w:rPr>
      <w:rFonts w:cs="Times New Roman"/>
    </w:rPr>
  </w:style>
  <w:style w:type="paragraph" w:styleId="Footer">
    <w:name w:val="footer"/>
    <w:basedOn w:val="Normal"/>
    <w:link w:val="FooterChar"/>
    <w:uiPriority w:val="99"/>
    <w:rsid w:val="00D7126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7126E"/>
    <w:rPr>
      <w:rFonts w:cs="Times New Roman"/>
    </w:rPr>
  </w:style>
  <w:style w:type="paragraph" w:styleId="BalloonText">
    <w:name w:val="Balloon Text"/>
    <w:basedOn w:val="Normal"/>
    <w:link w:val="BalloonTextChar"/>
    <w:uiPriority w:val="99"/>
    <w:semiHidden/>
    <w:rsid w:val="00D71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2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75D8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70EB0"/>
    <w:pPr>
      <w:ind w:left="720"/>
      <w:contextualSpacing/>
    </w:pPr>
  </w:style>
  <w:style w:type="paragraph" w:styleId="Header">
    <w:name w:val="header"/>
    <w:basedOn w:val="Normal"/>
    <w:link w:val="HeaderChar"/>
    <w:uiPriority w:val="99"/>
    <w:rsid w:val="00D7126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7126E"/>
    <w:rPr>
      <w:rFonts w:cs="Times New Roman"/>
    </w:rPr>
  </w:style>
  <w:style w:type="paragraph" w:styleId="Footer">
    <w:name w:val="footer"/>
    <w:basedOn w:val="Normal"/>
    <w:link w:val="FooterChar"/>
    <w:uiPriority w:val="99"/>
    <w:rsid w:val="00D7126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7126E"/>
    <w:rPr>
      <w:rFonts w:cs="Times New Roman"/>
    </w:rPr>
  </w:style>
  <w:style w:type="paragraph" w:styleId="BalloonText">
    <w:name w:val="Balloon Text"/>
    <w:basedOn w:val="Normal"/>
    <w:link w:val="BalloonTextChar"/>
    <w:uiPriority w:val="99"/>
    <w:semiHidden/>
    <w:rsid w:val="00D71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12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81076-7336-4541-AF47-299BF497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1919</Words>
  <Characters>9227</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English Classroom Start Up Kit</vt:lpstr>
    </vt:vector>
  </TitlesOfParts>
  <Company>UTHSCH-Pediatrics</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Classroom Start Up Kit</dc:title>
  <dc:creator>breed2</dc:creator>
  <cp:lastModifiedBy>Carr, Kimberly N</cp:lastModifiedBy>
  <cp:revision>4</cp:revision>
  <cp:lastPrinted>2011-01-31T13:04:00Z</cp:lastPrinted>
  <dcterms:created xsi:type="dcterms:W3CDTF">2015-11-03T18:17:00Z</dcterms:created>
  <dcterms:modified xsi:type="dcterms:W3CDTF">2015-11-06T20:10:00Z</dcterms:modified>
</cp:coreProperties>
</file>