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1DD6B" w14:textId="316CADB3" w:rsidR="00F4338F" w:rsidRDefault="00F4338F" w:rsidP="00F4338F">
      <w:pPr>
        <w:pStyle w:val="NormalWeb"/>
        <w:spacing w:before="283" w:beforeAutospacing="0" w:after="0" w:afterAutospacing="0"/>
        <w:ind w:right="-5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81705">
        <w:rPr>
          <w:rFonts w:ascii="Arial" w:hAnsi="Arial" w:cs="Arial"/>
          <w:b/>
          <w:color w:val="000000"/>
          <w:sz w:val="36"/>
          <w:szCs w:val="36"/>
        </w:rPr>
        <w:t xml:space="preserve">UTHealth Cancer Genomics </w:t>
      </w:r>
      <w:r w:rsidR="00C24560" w:rsidRPr="00D81705">
        <w:rPr>
          <w:rFonts w:ascii="Arial" w:hAnsi="Arial" w:cs="Arial"/>
          <w:b/>
          <w:color w:val="000000"/>
          <w:sz w:val="36"/>
          <w:szCs w:val="36"/>
        </w:rPr>
        <w:t>C</w:t>
      </w:r>
      <w:r w:rsidR="00C24560">
        <w:rPr>
          <w:rFonts w:ascii="Arial" w:hAnsi="Arial" w:cs="Arial"/>
          <w:b/>
          <w:color w:val="000000"/>
          <w:sz w:val="36"/>
          <w:szCs w:val="36"/>
        </w:rPr>
        <w:t xml:space="preserve">ore </w:t>
      </w:r>
      <w:r w:rsidR="003776B2">
        <w:rPr>
          <w:rFonts w:ascii="Arial" w:hAnsi="Arial" w:cs="Arial"/>
          <w:b/>
          <w:color w:val="000000"/>
          <w:sz w:val="36"/>
          <w:szCs w:val="36"/>
        </w:rPr>
        <w:t>(</w:t>
      </w:r>
      <w:r w:rsidR="00C85F7A">
        <w:rPr>
          <w:rFonts w:ascii="Arial" w:hAnsi="Arial" w:cs="Arial"/>
          <w:b/>
          <w:color w:val="000000"/>
          <w:sz w:val="36"/>
          <w:szCs w:val="36"/>
        </w:rPr>
        <w:t xml:space="preserve">UTHealth </w:t>
      </w:r>
      <w:r w:rsidR="003776B2">
        <w:rPr>
          <w:rFonts w:ascii="Arial" w:hAnsi="Arial" w:cs="Arial"/>
          <w:b/>
          <w:color w:val="000000"/>
          <w:sz w:val="36"/>
          <w:szCs w:val="36"/>
        </w:rPr>
        <w:t>CGC)</w:t>
      </w:r>
    </w:p>
    <w:p w14:paraId="484C5B3A" w14:textId="77777777" w:rsidR="006A09F5" w:rsidRDefault="006A09F5" w:rsidP="001976F8">
      <w:pPr>
        <w:spacing w:before="240" w:after="120"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Funding Opportunity </w:t>
      </w:r>
    </w:p>
    <w:p w14:paraId="6799A2D5" w14:textId="557905B7" w:rsidR="005829D7" w:rsidRPr="005829D7" w:rsidRDefault="00B353E3" w:rsidP="005829D7">
      <w:pPr>
        <w:pStyle w:val="NormalWeb"/>
        <w:spacing w:before="283" w:beforeAutospacing="0" w:after="0" w:afterAutospacing="0"/>
        <w:ind w:right="-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RF</w:t>
      </w:r>
      <w:r w:rsidR="005829D7" w:rsidRPr="005829D7">
        <w:rPr>
          <w:rFonts w:ascii="Arial" w:hAnsi="Arial" w:cs="Arial"/>
          <w:b/>
          <w:color w:val="000000"/>
        </w:rPr>
        <w:t>A-CGC2020: Pilot Grants to Support Cancer Genomics Research</w:t>
      </w:r>
    </w:p>
    <w:p w14:paraId="751B5F2E" w14:textId="06E3863D" w:rsidR="00C54436" w:rsidRDefault="00C54436" w:rsidP="00C54436">
      <w:pPr>
        <w:pStyle w:val="NormalWeb"/>
        <w:spacing w:before="283" w:beforeAutospacing="0" w:after="0" w:afterAutospacing="0"/>
        <w:ind w:right="-5"/>
        <w:jc w:val="both"/>
        <w:rPr>
          <w:rFonts w:ascii="Arial" w:hAnsi="Arial" w:cs="Arial"/>
          <w:color w:val="000000"/>
          <w:sz w:val="22"/>
          <w:szCs w:val="22"/>
        </w:rPr>
      </w:pPr>
      <w:r w:rsidRPr="00C54436">
        <w:rPr>
          <w:rFonts w:ascii="Arial" w:hAnsi="Arial" w:cs="Arial"/>
          <w:color w:val="000000"/>
          <w:sz w:val="22"/>
          <w:szCs w:val="22"/>
        </w:rPr>
        <w:t>The CPRIT</w:t>
      </w:r>
      <w:r w:rsidR="00C24560">
        <w:rPr>
          <w:rFonts w:ascii="Arial" w:hAnsi="Arial" w:cs="Arial"/>
          <w:color w:val="000000"/>
          <w:sz w:val="22"/>
          <w:szCs w:val="22"/>
        </w:rPr>
        <w:t>-funded UTHealth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Cancer Genomics Core (CGC) is soliciting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-page </w:t>
      </w:r>
      <w:r w:rsidR="00C24560">
        <w:rPr>
          <w:rFonts w:ascii="Arial" w:hAnsi="Arial" w:cs="Arial"/>
          <w:color w:val="000000"/>
          <w:sz w:val="22"/>
          <w:szCs w:val="22"/>
        </w:rPr>
        <w:t xml:space="preserve">pilot grant </w:t>
      </w:r>
      <w:r w:rsidRPr="00C54436">
        <w:rPr>
          <w:rFonts w:ascii="Arial" w:hAnsi="Arial" w:cs="Arial"/>
          <w:color w:val="000000"/>
          <w:sz w:val="22"/>
          <w:szCs w:val="22"/>
        </w:rPr>
        <w:t>proposals for</w:t>
      </w:r>
      <w:r w:rsidR="000550CB">
        <w:rPr>
          <w:rFonts w:ascii="Arial" w:hAnsi="Arial" w:cs="Arial"/>
          <w:color w:val="000000"/>
          <w:sz w:val="22"/>
          <w:szCs w:val="22"/>
        </w:rPr>
        <w:t xml:space="preserve"> cancer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genomics </w:t>
      </w:r>
      <w:r w:rsidR="00B353E3">
        <w:rPr>
          <w:rFonts w:ascii="Arial" w:hAnsi="Arial" w:cs="Arial"/>
          <w:color w:val="000000"/>
          <w:sz w:val="22"/>
          <w:szCs w:val="22"/>
        </w:rPr>
        <w:t xml:space="preserve">research </w:t>
      </w:r>
      <w:r w:rsidRPr="00C54436">
        <w:rPr>
          <w:rFonts w:ascii="Arial" w:hAnsi="Arial" w:cs="Arial"/>
          <w:color w:val="000000"/>
          <w:sz w:val="22"/>
          <w:szCs w:val="22"/>
        </w:rPr>
        <w:t>through the</w:t>
      </w:r>
      <w:r>
        <w:rPr>
          <w:rFonts w:ascii="Arial" w:hAnsi="Arial" w:cs="Arial"/>
          <w:color w:val="000000"/>
          <w:sz w:val="22"/>
          <w:szCs w:val="22"/>
        </w:rPr>
        <w:t xml:space="preserve"> UTHealth CGC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facility.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The pilot grants aim to </w:t>
      </w:r>
      <w:r w:rsidR="00C24560">
        <w:rPr>
          <w:rFonts w:ascii="Arial" w:hAnsi="Arial" w:cs="Arial"/>
          <w:color w:val="000000"/>
          <w:sz w:val="22"/>
          <w:szCs w:val="22"/>
        </w:rPr>
        <w:t>help</w:t>
      </w:r>
      <w:r w:rsidR="00C24560"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C54436">
        <w:rPr>
          <w:rFonts w:ascii="Arial" w:hAnsi="Arial" w:cs="Arial"/>
          <w:color w:val="000000"/>
          <w:sz w:val="22"/>
          <w:szCs w:val="22"/>
        </w:rPr>
        <w:t>new or existing users to develop protocols or initiate promising cancer genomics studies</w:t>
      </w:r>
      <w:r w:rsidR="00C24560">
        <w:rPr>
          <w:rFonts w:ascii="Arial" w:hAnsi="Arial" w:cs="Arial"/>
          <w:color w:val="000000"/>
          <w:sz w:val="22"/>
          <w:szCs w:val="22"/>
        </w:rPr>
        <w:t>, and to generate preliminary data for future research and/or federal grant applications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. The </w:t>
      </w:r>
      <w:r w:rsidR="00C24560">
        <w:rPr>
          <w:rFonts w:ascii="Arial" w:hAnsi="Arial" w:cs="Arial"/>
          <w:color w:val="000000"/>
          <w:sz w:val="22"/>
          <w:szCs w:val="22"/>
        </w:rPr>
        <w:t xml:space="preserve">fund can be 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used for Next Generation Sequencing (NGS) services (single cell RNA-seq, RNA-seq, </w:t>
      </w:r>
      <w:proofErr w:type="spellStart"/>
      <w:r w:rsidRPr="00C54436">
        <w:rPr>
          <w:rFonts w:ascii="Arial" w:hAnsi="Arial" w:cs="Arial"/>
          <w:color w:val="000000"/>
          <w:sz w:val="22"/>
          <w:szCs w:val="22"/>
        </w:rPr>
        <w:t>ChIP</w:t>
      </w:r>
      <w:proofErr w:type="spellEnd"/>
      <w:r w:rsidRPr="00C54436">
        <w:rPr>
          <w:rFonts w:ascii="Arial" w:hAnsi="Arial" w:cs="Arial"/>
          <w:color w:val="000000"/>
          <w:sz w:val="22"/>
          <w:szCs w:val="22"/>
        </w:rPr>
        <w:t>-seq, ATAC-seq</w:t>
      </w:r>
      <w:r w:rsidR="00C24560">
        <w:rPr>
          <w:rFonts w:ascii="Arial" w:hAnsi="Arial" w:cs="Arial"/>
          <w:color w:val="000000"/>
          <w:sz w:val="22"/>
          <w:szCs w:val="22"/>
        </w:rPr>
        <w:t>, etc.,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including library prep and sequencing</w:t>
      </w:r>
      <w:r w:rsidR="00C24560">
        <w:rPr>
          <w:rFonts w:ascii="Arial" w:hAnsi="Arial" w:cs="Arial"/>
          <w:color w:val="000000"/>
          <w:sz w:val="22"/>
          <w:szCs w:val="22"/>
        </w:rPr>
        <w:t>) or related bioinformatics services, or both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94F8ACD" w14:textId="77777777" w:rsidR="005829D7" w:rsidRDefault="005829D7" w:rsidP="00C54436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1F7088" w14:textId="43BBABC3" w:rsidR="00C54436" w:rsidRDefault="00C24560" w:rsidP="00C5443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Up </w:t>
      </w:r>
      <w:r w:rsidR="0015707D">
        <w:rPr>
          <w:rFonts w:ascii="Arial" w:hAnsi="Arial" w:cs="Arial"/>
          <w:color w:val="000000"/>
          <w:sz w:val="22"/>
          <w:szCs w:val="22"/>
        </w:rPr>
        <w:t xml:space="preserve">to </w:t>
      </w:r>
      <w:r>
        <w:rPr>
          <w:rFonts w:ascii="Arial" w:hAnsi="Arial" w:cs="Arial"/>
          <w:color w:val="000000"/>
          <w:sz w:val="22"/>
          <w:szCs w:val="22"/>
        </w:rPr>
        <w:t>two pilot grants can be funded in the current cycle. Each s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uccessful application will be awarded $10,000 (direct costs only) </w:t>
      </w:r>
      <w:r>
        <w:rPr>
          <w:rFonts w:ascii="Arial" w:hAnsi="Arial" w:cs="Arial"/>
          <w:color w:val="000000"/>
          <w:sz w:val="22"/>
          <w:szCs w:val="22"/>
        </w:rPr>
        <w:t>and it must be used within one year after the grant is awarded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.</w:t>
      </w:r>
      <w:r w:rsidR="001E1703">
        <w:rPr>
          <w:rFonts w:ascii="Arial" w:hAnsi="Arial" w:cs="Arial"/>
          <w:color w:val="000000"/>
          <w:sz w:val="22"/>
          <w:szCs w:val="22"/>
        </w:rPr>
        <w:t xml:space="preserve"> All the cost will be used for experiments, and no personnel effort can be supported.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Proposals</w:t>
      </w:r>
      <w:r w:rsidRPr="00C54436">
        <w:rPr>
          <w:rFonts w:ascii="Arial" w:hAnsi="Arial" w:cs="Arial"/>
          <w:color w:val="000000"/>
          <w:sz w:val="22"/>
          <w:szCs w:val="22"/>
        </w:rPr>
        <w:t xml:space="preserve">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will be </w:t>
      </w:r>
      <w:r>
        <w:rPr>
          <w:rFonts w:ascii="Arial" w:hAnsi="Arial" w:cs="Arial"/>
          <w:color w:val="000000"/>
          <w:sz w:val="22"/>
          <w:szCs w:val="22"/>
        </w:rPr>
        <w:t xml:space="preserve">evaluated and selected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based on </w:t>
      </w:r>
      <w:r>
        <w:rPr>
          <w:rFonts w:ascii="Arial" w:hAnsi="Arial" w:cs="Arial"/>
          <w:color w:val="000000"/>
          <w:sz w:val="22"/>
          <w:szCs w:val="22"/>
        </w:rPr>
        <w:t xml:space="preserve">scientific or technology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>innovation</w:t>
      </w:r>
      <w:r>
        <w:rPr>
          <w:rFonts w:ascii="Arial" w:hAnsi="Arial" w:cs="Arial"/>
          <w:color w:val="000000"/>
          <w:sz w:val="22"/>
          <w:szCs w:val="22"/>
        </w:rPr>
        <w:t xml:space="preserve"> in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 cancer genomics, </w:t>
      </w:r>
      <w:r>
        <w:rPr>
          <w:rFonts w:ascii="Arial" w:hAnsi="Arial" w:cs="Arial"/>
          <w:color w:val="000000"/>
          <w:sz w:val="22"/>
          <w:szCs w:val="22"/>
        </w:rPr>
        <w:t xml:space="preserve">needed 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NGS protocol development, </w:t>
      </w:r>
      <w:r>
        <w:rPr>
          <w:rFonts w:ascii="Arial" w:hAnsi="Arial" w:cs="Arial"/>
          <w:color w:val="000000"/>
          <w:sz w:val="22"/>
          <w:szCs w:val="22"/>
        </w:rPr>
        <w:t>the likelihood of the preliminary data for future federal or state grant application, among other factors</w:t>
      </w:r>
      <w:r w:rsidR="00C54436" w:rsidRPr="00C54436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The proposed work must be cancer related and all the cancer investigators</w:t>
      </w:r>
      <w:r w:rsidR="001E1703">
        <w:rPr>
          <w:rFonts w:ascii="Arial" w:hAnsi="Arial" w:cs="Arial"/>
          <w:color w:val="000000"/>
          <w:sz w:val="22"/>
          <w:szCs w:val="22"/>
        </w:rPr>
        <w:t xml:space="preserve"> (PI level)</w:t>
      </w:r>
      <w:r>
        <w:rPr>
          <w:rFonts w:ascii="Arial" w:hAnsi="Arial" w:cs="Arial"/>
          <w:color w:val="000000"/>
          <w:sz w:val="22"/>
          <w:szCs w:val="22"/>
        </w:rPr>
        <w:t xml:space="preserve"> in UTHealth and within the Texas are eligible to apply. </w:t>
      </w:r>
      <w:r w:rsidR="00C54436" w:rsidRPr="00C54436">
        <w:rPr>
          <w:rFonts w:ascii="Arial" w:hAnsi="Arial" w:cs="Arial"/>
          <w:sz w:val="22"/>
          <w:szCs w:val="22"/>
        </w:rPr>
        <w:t>Funding announcements are anticipated by June 15, 2020.</w:t>
      </w:r>
    </w:p>
    <w:p w14:paraId="277236C5" w14:textId="77777777" w:rsidR="00C54436" w:rsidRDefault="00C54436" w:rsidP="00C5443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BA8112" w14:textId="22B611A8" w:rsidR="006A09F5" w:rsidRDefault="006A09F5" w:rsidP="006A0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29D7">
        <w:rPr>
          <w:rFonts w:ascii="Arial" w:hAnsi="Arial" w:cs="Arial"/>
          <w:b/>
          <w:sz w:val="22"/>
          <w:szCs w:val="22"/>
          <w:u w:val="single"/>
        </w:rPr>
        <w:t>Eligibility:</w:t>
      </w:r>
      <w:r w:rsidRPr="00A9163D">
        <w:rPr>
          <w:rFonts w:ascii="Arial" w:hAnsi="Arial" w:cs="Arial"/>
          <w:sz w:val="22"/>
          <w:szCs w:val="22"/>
        </w:rPr>
        <w:t xml:space="preserve"> </w:t>
      </w:r>
      <w:r w:rsidR="001E1703">
        <w:rPr>
          <w:rFonts w:ascii="Arial" w:hAnsi="Arial" w:cs="Arial"/>
          <w:color w:val="000000"/>
          <w:sz w:val="22"/>
          <w:szCs w:val="22"/>
        </w:rPr>
        <w:t>All the cancer investigators (PI level) in UTHealth and within the Texas are eligible to apply.</w:t>
      </w:r>
      <w:r w:rsidR="001E1703" w:rsidRPr="00A9163D" w:rsidDel="001E1703">
        <w:rPr>
          <w:rFonts w:ascii="Arial" w:hAnsi="Arial" w:cs="Arial"/>
          <w:sz w:val="22"/>
          <w:szCs w:val="22"/>
        </w:rPr>
        <w:t xml:space="preserve"> </w:t>
      </w:r>
    </w:p>
    <w:p w14:paraId="27121DCD" w14:textId="77777777" w:rsidR="00C00791" w:rsidRDefault="00C00791" w:rsidP="00C00791">
      <w:pPr>
        <w:spacing w:line="276" w:lineRule="auto"/>
        <w:rPr>
          <w:rFonts w:ascii="Arial" w:hAnsi="Arial" w:cs="Arial"/>
          <w:sz w:val="22"/>
          <w:szCs w:val="22"/>
        </w:rPr>
      </w:pPr>
    </w:p>
    <w:p w14:paraId="4FF148A4" w14:textId="4BAD39B1" w:rsidR="00C00791" w:rsidRPr="00C95941" w:rsidRDefault="00C00791" w:rsidP="00C00791">
      <w:pPr>
        <w:spacing w:line="276" w:lineRule="auto"/>
        <w:rPr>
          <w:rFonts w:ascii="Arial" w:hAnsi="Arial" w:cs="Arial"/>
          <w:sz w:val="22"/>
          <w:szCs w:val="22"/>
        </w:rPr>
      </w:pPr>
      <w:r w:rsidRPr="00C00791">
        <w:rPr>
          <w:rFonts w:ascii="Arial" w:hAnsi="Arial" w:cs="Arial"/>
          <w:b/>
          <w:sz w:val="22"/>
          <w:szCs w:val="22"/>
          <w:u w:val="single"/>
        </w:rPr>
        <w:t>Application deadline</w:t>
      </w:r>
      <w:r w:rsidRPr="00C9594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15707D">
        <w:rPr>
          <w:rFonts w:ascii="Arial" w:hAnsi="Arial" w:cs="Arial"/>
          <w:b/>
          <w:bCs/>
          <w:sz w:val="22"/>
          <w:szCs w:val="22"/>
        </w:rPr>
        <w:t>Monday</w:t>
      </w:r>
      <w:r w:rsidRPr="00C00791">
        <w:rPr>
          <w:rFonts w:ascii="Arial" w:hAnsi="Arial" w:cs="Arial"/>
          <w:b/>
          <w:sz w:val="22"/>
          <w:szCs w:val="22"/>
        </w:rPr>
        <w:t>, May 1</w:t>
      </w:r>
      <w:r w:rsidR="0015707D">
        <w:rPr>
          <w:rFonts w:ascii="Arial" w:hAnsi="Arial" w:cs="Arial"/>
          <w:b/>
          <w:sz w:val="22"/>
          <w:szCs w:val="22"/>
        </w:rPr>
        <w:t>8</w:t>
      </w:r>
      <w:r w:rsidR="001E1703" w:rsidRPr="001976F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550CB">
        <w:rPr>
          <w:rFonts w:ascii="Arial" w:hAnsi="Arial" w:cs="Arial"/>
          <w:b/>
          <w:sz w:val="22"/>
          <w:szCs w:val="22"/>
        </w:rPr>
        <w:t xml:space="preserve">, </w:t>
      </w:r>
      <w:r w:rsidR="000550CB" w:rsidRPr="00C00791">
        <w:rPr>
          <w:rFonts w:ascii="Arial" w:hAnsi="Arial" w:cs="Arial"/>
          <w:b/>
          <w:sz w:val="22"/>
          <w:szCs w:val="22"/>
        </w:rPr>
        <w:t>2020</w:t>
      </w:r>
      <w:r w:rsidR="000550CB">
        <w:rPr>
          <w:rFonts w:ascii="Arial" w:hAnsi="Arial" w:cs="Arial"/>
          <w:b/>
          <w:sz w:val="22"/>
          <w:szCs w:val="22"/>
        </w:rPr>
        <w:t xml:space="preserve"> at 5:00 pm.</w:t>
      </w:r>
    </w:p>
    <w:p w14:paraId="0D7CD9DC" w14:textId="15042608" w:rsidR="003776B2" w:rsidRDefault="00C00791" w:rsidP="005B72DD">
      <w:pPr>
        <w:pStyle w:val="NormalWeb"/>
        <w:spacing w:before="278" w:beforeAutospacing="0" w:after="0" w:afterAutospacing="0" w:line="288" w:lineRule="auto"/>
        <w:ind w:right="1195"/>
        <w:rPr>
          <w:rFonts w:ascii="Arial" w:hAnsi="Arial" w:cs="Arial"/>
          <w:color w:val="000000"/>
          <w:sz w:val="22"/>
          <w:szCs w:val="22"/>
        </w:rPr>
      </w:pPr>
      <w:r w:rsidRPr="00C0079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Submission </w:t>
      </w:r>
      <w:r w:rsidR="00AB6903">
        <w:rPr>
          <w:rFonts w:ascii="Arial" w:hAnsi="Arial" w:cs="Arial"/>
          <w:b/>
          <w:color w:val="000000"/>
          <w:sz w:val="22"/>
          <w:szCs w:val="22"/>
          <w:u w:val="single"/>
        </w:rPr>
        <w:t>r</w:t>
      </w:r>
      <w:r w:rsidRPr="00C00791">
        <w:rPr>
          <w:rFonts w:ascii="Arial" w:hAnsi="Arial" w:cs="Arial"/>
          <w:b/>
          <w:color w:val="000000"/>
          <w:sz w:val="22"/>
          <w:szCs w:val="22"/>
          <w:u w:val="single"/>
        </w:rPr>
        <w:t>equirements: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776B2" w:rsidRPr="005829D7">
        <w:rPr>
          <w:rFonts w:ascii="Arial" w:hAnsi="Arial" w:cs="Arial"/>
          <w:color w:val="000000"/>
          <w:sz w:val="22"/>
          <w:szCs w:val="22"/>
        </w:rPr>
        <w:t>Complete applications require all the following components, collated in a single PDF file (</w:t>
      </w:r>
      <w:r w:rsidR="003776B2" w:rsidRPr="005829D7">
        <w:rPr>
          <w:rFonts w:ascii="Arial" w:hAnsi="Arial" w:cs="Arial"/>
          <w:b/>
          <w:i/>
          <w:color w:val="000000"/>
          <w:sz w:val="22"/>
          <w:szCs w:val="22"/>
        </w:rPr>
        <w:t>labPIname.PDF</w:t>
      </w:r>
      <w:r w:rsidR="006E06AA">
        <w:rPr>
          <w:rFonts w:ascii="Arial" w:hAnsi="Arial" w:cs="Arial"/>
          <w:b/>
          <w:i/>
          <w:color w:val="000000"/>
          <w:sz w:val="22"/>
          <w:szCs w:val="22"/>
        </w:rPr>
        <w:t>,</w:t>
      </w:r>
      <w:r w:rsidR="006E06AA">
        <w:rPr>
          <w:rFonts w:ascii="Arial" w:hAnsi="Arial" w:cs="Arial"/>
          <w:color w:val="000000"/>
          <w:sz w:val="22"/>
          <w:szCs w:val="22"/>
        </w:rPr>
        <w:t xml:space="preserve"> </w:t>
      </w:r>
      <w:r w:rsidR="006E06AA" w:rsidRPr="006E06AA">
        <w:rPr>
          <w:rFonts w:ascii="Arial" w:hAnsi="Arial" w:cs="Arial"/>
          <w:color w:val="000000"/>
          <w:sz w:val="22"/>
          <w:szCs w:val="22"/>
        </w:rPr>
        <w:t>Ariel 11-point font with ½” margins</w:t>
      </w:r>
      <w:r w:rsidR="006E06AA">
        <w:rPr>
          <w:rFonts w:ascii="Arial" w:hAnsi="Arial" w:cs="Arial"/>
          <w:color w:val="000000"/>
          <w:sz w:val="22"/>
          <w:szCs w:val="22"/>
        </w:rPr>
        <w:t>)</w:t>
      </w:r>
    </w:p>
    <w:p w14:paraId="71FE54B6" w14:textId="01149B9B" w:rsidR="0020322B" w:rsidRDefault="0020322B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 xml:space="preserve">Face </w:t>
      </w:r>
      <w:r w:rsidR="006E06AA">
        <w:rPr>
          <w:rFonts w:ascii="Arial" w:hAnsi="Arial" w:cs="Arial"/>
          <w:sz w:val="22"/>
          <w:szCs w:val="22"/>
        </w:rPr>
        <w:t>p</w:t>
      </w:r>
      <w:r w:rsidRPr="002B101D">
        <w:rPr>
          <w:rFonts w:ascii="Arial" w:hAnsi="Arial" w:cs="Arial"/>
          <w:sz w:val="22"/>
          <w:szCs w:val="22"/>
        </w:rPr>
        <w:t>age</w:t>
      </w:r>
      <w:r w:rsidR="005473DB">
        <w:rPr>
          <w:rFonts w:ascii="Arial" w:hAnsi="Arial" w:cs="Arial"/>
          <w:sz w:val="22"/>
          <w:szCs w:val="22"/>
        </w:rPr>
        <w:t xml:space="preserve"> (</w:t>
      </w:r>
      <w:r w:rsidR="006E06AA">
        <w:rPr>
          <w:rFonts w:ascii="Arial" w:hAnsi="Arial" w:cs="Arial"/>
          <w:sz w:val="22"/>
          <w:szCs w:val="22"/>
        </w:rPr>
        <w:t>a</w:t>
      </w:r>
      <w:r w:rsidR="005473DB">
        <w:rPr>
          <w:rFonts w:ascii="Arial" w:hAnsi="Arial" w:cs="Arial"/>
          <w:sz w:val="22"/>
          <w:szCs w:val="22"/>
        </w:rPr>
        <w:t>ttached)</w:t>
      </w:r>
    </w:p>
    <w:p w14:paraId="0EA233F2" w14:textId="172AF9D0" w:rsidR="001E1703" w:rsidRDefault="001E1703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Detailed budget and justification</w:t>
      </w:r>
    </w:p>
    <w:p w14:paraId="486E88DF" w14:textId="5B9457D3" w:rsidR="0020322B" w:rsidRDefault="0020322B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>Proposal limited to 2 pages as follows:</w:t>
      </w:r>
    </w:p>
    <w:p w14:paraId="54FC8EAA" w14:textId="5B11481E" w:rsidR="0020322B" w:rsidRPr="002B101D" w:rsidRDefault="0020322B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>Specific aims</w:t>
      </w:r>
    </w:p>
    <w:p w14:paraId="77FA05B1" w14:textId="77777777" w:rsidR="0020322B" w:rsidRDefault="0020322B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 xml:space="preserve">Background and significance </w:t>
      </w:r>
    </w:p>
    <w:p w14:paraId="4DB953C2" w14:textId="3DD01FA4" w:rsidR="0020322B" w:rsidRPr="002B101D" w:rsidRDefault="001E1703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Need of CGC service (sequencing and/or bioinformatics)</w:t>
      </w:r>
    </w:p>
    <w:p w14:paraId="59CF0813" w14:textId="7CAC98DD" w:rsidR="0020322B" w:rsidRPr="002B101D" w:rsidRDefault="0020322B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 w:rsidRPr="002B101D">
        <w:rPr>
          <w:rFonts w:ascii="Arial" w:hAnsi="Arial" w:cs="Arial"/>
          <w:sz w:val="22"/>
          <w:szCs w:val="22"/>
        </w:rPr>
        <w:t xml:space="preserve">Experimental design and </w:t>
      </w:r>
      <w:r w:rsidR="00AB6903">
        <w:rPr>
          <w:rFonts w:ascii="Arial" w:hAnsi="Arial" w:cs="Arial"/>
          <w:sz w:val="22"/>
          <w:szCs w:val="22"/>
        </w:rPr>
        <w:t>m</w:t>
      </w:r>
      <w:r w:rsidRPr="002B101D">
        <w:rPr>
          <w:rFonts w:ascii="Arial" w:hAnsi="Arial" w:cs="Arial"/>
          <w:sz w:val="22"/>
          <w:szCs w:val="22"/>
        </w:rPr>
        <w:t>ethods</w:t>
      </w:r>
    </w:p>
    <w:p w14:paraId="275BE5D8" w14:textId="3017846C" w:rsidR="0020322B" w:rsidRDefault="0020322B" w:rsidP="0020322B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Potential </w:t>
      </w:r>
      <w:r w:rsidR="00AB6903">
        <w:rPr>
          <w:rFonts w:ascii="Arial" w:hAnsi="Arial" w:cs="Arial"/>
          <w:sz w:val="22"/>
          <w:szCs w:val="22"/>
        </w:rPr>
        <w:t xml:space="preserve">impact for </w:t>
      </w:r>
      <w:r>
        <w:rPr>
          <w:rFonts w:ascii="Arial" w:hAnsi="Arial" w:cs="Arial"/>
          <w:sz w:val="22"/>
          <w:szCs w:val="22"/>
        </w:rPr>
        <w:t>cancer genomics research</w:t>
      </w:r>
    </w:p>
    <w:p w14:paraId="6B3E4C46" w14:textId="242A59E1" w:rsidR="0020322B" w:rsidRDefault="006E06AA" w:rsidP="0020322B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References</w:t>
      </w:r>
      <w:r w:rsidR="00B82C2A">
        <w:rPr>
          <w:rFonts w:ascii="Arial" w:hAnsi="Arial" w:cs="Arial"/>
          <w:sz w:val="22"/>
          <w:szCs w:val="22"/>
        </w:rPr>
        <w:t xml:space="preserve"> </w:t>
      </w:r>
      <w:r w:rsidR="00B82C2A" w:rsidRPr="00B82C2A">
        <w:rPr>
          <w:rFonts w:ascii="Arial" w:hAnsi="Arial" w:cs="Arial"/>
          <w:sz w:val="22"/>
          <w:szCs w:val="22"/>
        </w:rPr>
        <w:t>on a separate page</w:t>
      </w:r>
      <w:r w:rsidR="00F952E6">
        <w:rPr>
          <w:rFonts w:ascii="Arial" w:hAnsi="Arial" w:cs="Arial"/>
          <w:sz w:val="22"/>
          <w:szCs w:val="22"/>
        </w:rPr>
        <w:t xml:space="preserve"> </w:t>
      </w:r>
      <w:r w:rsidR="001E1703">
        <w:rPr>
          <w:rFonts w:ascii="Arial" w:hAnsi="Arial" w:cs="Arial"/>
          <w:sz w:val="22"/>
          <w:szCs w:val="22"/>
        </w:rPr>
        <w:t>(no limitation, but be concise)</w:t>
      </w:r>
    </w:p>
    <w:p w14:paraId="1109B776" w14:textId="577AAAE0" w:rsidR="003776B2" w:rsidRPr="002A17DB" w:rsidRDefault="00455770" w:rsidP="001976F8">
      <w:pPr>
        <w:pStyle w:val="ListParagraph"/>
        <w:numPr>
          <w:ilvl w:val="0"/>
          <w:numId w:val="7"/>
        </w:numPr>
        <w:spacing w:line="276" w:lineRule="auto"/>
        <w:rPr>
          <w:color w:val="000000"/>
        </w:rPr>
      </w:pPr>
      <w:r w:rsidRPr="002A17DB">
        <w:rPr>
          <w:rFonts w:ascii="Arial" w:hAnsi="Arial" w:cs="Arial"/>
          <w:sz w:val="22"/>
          <w:szCs w:val="22"/>
        </w:rPr>
        <w:t xml:space="preserve">NIH </w:t>
      </w:r>
      <w:proofErr w:type="spellStart"/>
      <w:r w:rsidRPr="002A17DB">
        <w:rPr>
          <w:rFonts w:ascii="Arial" w:hAnsi="Arial" w:cs="Arial"/>
          <w:sz w:val="22"/>
          <w:szCs w:val="22"/>
        </w:rPr>
        <w:t>Biosketch</w:t>
      </w:r>
      <w:proofErr w:type="spellEnd"/>
      <w:r w:rsidRPr="002A17DB">
        <w:rPr>
          <w:rFonts w:ascii="Arial" w:hAnsi="Arial" w:cs="Arial"/>
          <w:sz w:val="22"/>
          <w:szCs w:val="22"/>
        </w:rPr>
        <w:t xml:space="preserve"> for all faculty participants</w:t>
      </w:r>
      <w:r w:rsidR="006E06AA" w:rsidRPr="002A17DB">
        <w:rPr>
          <w:rFonts w:ascii="Arial" w:hAnsi="Arial" w:cs="Arial"/>
          <w:sz w:val="22"/>
          <w:szCs w:val="22"/>
        </w:rPr>
        <w:t xml:space="preserve"> </w:t>
      </w:r>
      <w:r w:rsidR="0020322B" w:rsidRPr="002A17DB">
        <w:t xml:space="preserve">                      </w:t>
      </w:r>
    </w:p>
    <w:p w14:paraId="3CCFD746" w14:textId="3EFAF4D1" w:rsidR="003776B2" w:rsidRDefault="003776B2" w:rsidP="003776B2">
      <w:pPr>
        <w:pStyle w:val="NormalWeb"/>
        <w:spacing w:before="211" w:beforeAutospacing="0" w:after="0" w:afterAutospacing="0"/>
        <w:ind w:right="888"/>
      </w:pPr>
      <w:r w:rsidRPr="00C00791">
        <w:rPr>
          <w:rFonts w:ascii="Arial" w:hAnsi="Arial" w:cs="Arial"/>
          <w:color w:val="000000"/>
          <w:sz w:val="22"/>
          <w:szCs w:val="22"/>
        </w:rPr>
        <w:t xml:space="preserve">Please submit application </w:t>
      </w:r>
      <w:r w:rsidR="001E1703">
        <w:rPr>
          <w:rFonts w:ascii="Arial" w:hAnsi="Arial" w:cs="Arial"/>
          <w:color w:val="000000"/>
          <w:sz w:val="22"/>
          <w:szCs w:val="22"/>
        </w:rPr>
        <w:t>by email to</w:t>
      </w:r>
      <w:r w:rsidRPr="00C007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C00791">
        <w:rPr>
          <w:rFonts w:ascii="Arial" w:hAnsi="Arial" w:cs="Arial"/>
          <w:color w:val="4F81BD"/>
          <w:sz w:val="22"/>
          <w:szCs w:val="22"/>
        </w:rPr>
        <w:t xml:space="preserve">CGC@uth.tmc.edu </w:t>
      </w:r>
      <w:r w:rsidRPr="00C00791">
        <w:rPr>
          <w:rFonts w:ascii="Arial" w:hAnsi="Arial" w:cs="Arial"/>
          <w:color w:val="000000"/>
          <w:sz w:val="22"/>
          <w:szCs w:val="22"/>
        </w:rPr>
        <w:t xml:space="preserve">by </w:t>
      </w:r>
      <w:r w:rsidR="0015707D">
        <w:rPr>
          <w:rFonts w:ascii="Arial" w:hAnsi="Arial" w:cs="Arial"/>
          <w:color w:val="000000"/>
          <w:sz w:val="22"/>
          <w:szCs w:val="22"/>
        </w:rPr>
        <w:t>Monday</w:t>
      </w:r>
      <w:r w:rsidRPr="00C00791">
        <w:rPr>
          <w:rFonts w:ascii="Arial" w:hAnsi="Arial" w:cs="Arial"/>
          <w:color w:val="000000"/>
          <w:sz w:val="22"/>
          <w:szCs w:val="22"/>
        </w:rPr>
        <w:t xml:space="preserve">, </w:t>
      </w:r>
      <w:r w:rsidR="002B101D" w:rsidRPr="00C00791">
        <w:rPr>
          <w:rFonts w:ascii="Arial" w:hAnsi="Arial" w:cs="Arial"/>
          <w:color w:val="000000"/>
          <w:sz w:val="22"/>
          <w:szCs w:val="22"/>
        </w:rPr>
        <w:t xml:space="preserve">May </w:t>
      </w:r>
      <w:r w:rsidRPr="00C00791">
        <w:rPr>
          <w:rFonts w:ascii="Arial" w:hAnsi="Arial" w:cs="Arial"/>
          <w:color w:val="000000"/>
          <w:sz w:val="22"/>
          <w:szCs w:val="22"/>
        </w:rPr>
        <w:t>1</w:t>
      </w:r>
      <w:r w:rsidR="0015707D">
        <w:rPr>
          <w:rFonts w:ascii="Arial" w:hAnsi="Arial" w:cs="Arial"/>
          <w:color w:val="000000"/>
          <w:sz w:val="22"/>
          <w:szCs w:val="22"/>
        </w:rPr>
        <w:t>8</w:t>
      </w:r>
      <w:r w:rsidR="0015707D" w:rsidRPr="001976F8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15707D">
        <w:rPr>
          <w:rFonts w:ascii="Arial" w:hAnsi="Arial" w:cs="Arial"/>
          <w:color w:val="000000"/>
          <w:sz w:val="22"/>
          <w:szCs w:val="22"/>
        </w:rPr>
        <w:t xml:space="preserve">, </w:t>
      </w:r>
      <w:r w:rsidR="0015707D" w:rsidRPr="00C00791">
        <w:rPr>
          <w:rFonts w:ascii="Arial" w:hAnsi="Arial" w:cs="Arial"/>
          <w:color w:val="000000"/>
          <w:sz w:val="22"/>
          <w:szCs w:val="22"/>
        </w:rPr>
        <w:t>2020</w:t>
      </w:r>
      <w:r w:rsidR="000E139F">
        <w:rPr>
          <w:rFonts w:ascii="Arial" w:hAnsi="Arial" w:cs="Arial"/>
          <w:color w:val="000000"/>
          <w:sz w:val="22"/>
          <w:szCs w:val="22"/>
        </w:rPr>
        <w:t xml:space="preserve"> at 5:00 pm.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1E1703">
        <w:rPr>
          <w:rFonts w:ascii="Arial" w:hAnsi="Arial" w:cs="Arial"/>
          <w:color w:val="000000"/>
          <w:sz w:val="22"/>
          <w:szCs w:val="22"/>
        </w:rPr>
        <w:t>Questions can be sent to the same email.</w:t>
      </w:r>
    </w:p>
    <w:p w14:paraId="1657F64B" w14:textId="622C0F46" w:rsidR="003776B2" w:rsidRDefault="00C00791" w:rsidP="00C00791">
      <w:pPr>
        <w:tabs>
          <w:tab w:val="left" w:pos="885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D9210C3" w14:textId="77777777" w:rsidR="003F35AE" w:rsidRPr="00C95941" w:rsidRDefault="003F35AE" w:rsidP="006A09F5">
      <w:pPr>
        <w:spacing w:line="276" w:lineRule="auto"/>
        <w:rPr>
          <w:rFonts w:ascii="Arial" w:hAnsi="Arial" w:cs="Arial"/>
          <w:sz w:val="22"/>
          <w:szCs w:val="22"/>
        </w:rPr>
      </w:pPr>
    </w:p>
    <w:p w14:paraId="509A294A" w14:textId="4833D690" w:rsidR="006A09F5" w:rsidRPr="00C95941" w:rsidRDefault="006A09F5" w:rsidP="006A09F5">
      <w:pPr>
        <w:spacing w:line="276" w:lineRule="auto"/>
        <w:rPr>
          <w:rFonts w:ascii="Arial" w:hAnsi="Arial" w:cs="Arial"/>
          <w:sz w:val="22"/>
          <w:szCs w:val="22"/>
        </w:rPr>
      </w:pP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</w:p>
    <w:p w14:paraId="452EEF59" w14:textId="77777777" w:rsidR="00BD2929" w:rsidRDefault="00BD2929" w:rsidP="006A09F5">
      <w:pPr>
        <w:spacing w:line="276" w:lineRule="auto"/>
        <w:rPr>
          <w:rFonts w:ascii="Arial" w:hAnsi="Arial" w:cs="Arial"/>
          <w:sz w:val="28"/>
          <w:szCs w:val="24"/>
        </w:rPr>
      </w:pPr>
    </w:p>
    <w:p w14:paraId="34A0FFA7" w14:textId="77777777" w:rsidR="00BD2929" w:rsidRPr="00BD2929" w:rsidRDefault="00BD2929" w:rsidP="00BD2929">
      <w:pPr>
        <w:rPr>
          <w:rFonts w:ascii="Arial" w:hAnsi="Arial" w:cs="Arial"/>
          <w:sz w:val="28"/>
          <w:szCs w:val="24"/>
        </w:rPr>
      </w:pPr>
    </w:p>
    <w:p w14:paraId="1F7C66BD" w14:textId="244B5A17" w:rsidR="00BD2929" w:rsidRDefault="00BD2929" w:rsidP="00BD2929">
      <w:pPr>
        <w:rPr>
          <w:rFonts w:ascii="Arial" w:hAnsi="Arial" w:cs="Arial"/>
          <w:sz w:val="28"/>
          <w:szCs w:val="24"/>
        </w:rPr>
      </w:pPr>
    </w:p>
    <w:p w14:paraId="79CBDBE0" w14:textId="77777777" w:rsidR="002F5DE6" w:rsidRPr="00BD2929" w:rsidRDefault="002F5DE6" w:rsidP="00BD2929">
      <w:pPr>
        <w:rPr>
          <w:rFonts w:ascii="Arial" w:hAnsi="Arial" w:cs="Arial"/>
          <w:sz w:val="28"/>
          <w:szCs w:val="24"/>
        </w:rPr>
      </w:pPr>
    </w:p>
    <w:p w14:paraId="027E1590" w14:textId="77777777" w:rsidR="00BD2929" w:rsidRPr="00BD2929" w:rsidRDefault="00BD2929" w:rsidP="00BD2929">
      <w:pPr>
        <w:rPr>
          <w:rFonts w:ascii="Arial" w:hAnsi="Arial" w:cs="Arial"/>
          <w:sz w:val="28"/>
          <w:szCs w:val="24"/>
        </w:rPr>
      </w:pPr>
    </w:p>
    <w:p w14:paraId="792710E7" w14:textId="7FEF534C" w:rsidR="009C5F7B" w:rsidRPr="002F5DE6" w:rsidRDefault="002B101D" w:rsidP="00605FBE">
      <w:pPr>
        <w:jc w:val="center"/>
        <w:rPr>
          <w:rFonts w:ascii="Arial" w:hAnsi="Arial" w:cs="Arial"/>
          <w:b/>
          <w:sz w:val="28"/>
          <w:szCs w:val="24"/>
        </w:rPr>
      </w:pPr>
      <w:bookmarkStart w:id="0" w:name="_Hlk37173338"/>
      <w:r w:rsidRPr="002F5DE6">
        <w:rPr>
          <w:rFonts w:ascii="Arial" w:hAnsi="Arial" w:cs="Arial"/>
          <w:b/>
          <w:sz w:val="28"/>
          <w:szCs w:val="24"/>
        </w:rPr>
        <w:t>UTHealth Cancer Genomics Center</w:t>
      </w:r>
      <w:r w:rsidR="008311FF" w:rsidRPr="002F5DE6">
        <w:rPr>
          <w:rFonts w:ascii="Arial" w:hAnsi="Arial" w:cs="Arial"/>
          <w:b/>
          <w:sz w:val="28"/>
          <w:szCs w:val="24"/>
        </w:rPr>
        <w:t xml:space="preserve"> </w:t>
      </w:r>
      <w:r w:rsidR="00D75821" w:rsidRPr="002F5DE6">
        <w:rPr>
          <w:rFonts w:ascii="Arial" w:hAnsi="Arial" w:cs="Arial"/>
          <w:b/>
          <w:sz w:val="28"/>
          <w:szCs w:val="24"/>
        </w:rPr>
        <w:t>Pilot Project</w:t>
      </w:r>
      <w:r w:rsidR="00CC0AFD" w:rsidRPr="002F5DE6">
        <w:rPr>
          <w:rFonts w:ascii="Arial" w:hAnsi="Arial" w:cs="Arial"/>
          <w:b/>
          <w:sz w:val="28"/>
          <w:szCs w:val="24"/>
        </w:rPr>
        <w:t xml:space="preserve"> </w:t>
      </w:r>
      <w:bookmarkEnd w:id="0"/>
      <w:r w:rsidR="00CC0AFD" w:rsidRPr="002F5DE6">
        <w:rPr>
          <w:rFonts w:ascii="Arial" w:hAnsi="Arial" w:cs="Arial"/>
          <w:b/>
          <w:sz w:val="28"/>
          <w:szCs w:val="24"/>
        </w:rPr>
        <w:t>Application</w:t>
      </w:r>
      <w:r w:rsidR="00605FBE" w:rsidRPr="002F5DE6">
        <w:rPr>
          <w:rFonts w:ascii="Arial" w:hAnsi="Arial" w:cs="Arial"/>
          <w:b/>
          <w:sz w:val="28"/>
          <w:szCs w:val="24"/>
        </w:rPr>
        <w:t xml:space="preserve"> - </w:t>
      </w:r>
      <w:r w:rsidR="00CC0AFD" w:rsidRPr="002F5DE6">
        <w:rPr>
          <w:rFonts w:ascii="Arial" w:hAnsi="Arial" w:cs="Arial"/>
          <w:b/>
          <w:sz w:val="28"/>
          <w:szCs w:val="24"/>
        </w:rPr>
        <w:t xml:space="preserve">Face </w:t>
      </w:r>
      <w:r w:rsidR="00605FBE" w:rsidRPr="002F5DE6">
        <w:rPr>
          <w:rFonts w:ascii="Arial" w:hAnsi="Arial" w:cs="Arial"/>
          <w:b/>
          <w:sz w:val="28"/>
          <w:szCs w:val="24"/>
        </w:rPr>
        <w:t>P</w:t>
      </w:r>
      <w:r w:rsidR="00CC0AFD" w:rsidRPr="002F5DE6">
        <w:rPr>
          <w:rFonts w:ascii="Arial" w:hAnsi="Arial" w:cs="Arial"/>
          <w:b/>
          <w:sz w:val="28"/>
          <w:szCs w:val="24"/>
        </w:rPr>
        <w:t>age</w:t>
      </w:r>
    </w:p>
    <w:p w14:paraId="1B5B892A" w14:textId="40C271BF" w:rsidR="0074257D" w:rsidRDefault="0074257D" w:rsidP="00605FBE">
      <w:pPr>
        <w:jc w:val="center"/>
        <w:rPr>
          <w:rFonts w:ascii="Arial" w:hAnsi="Arial" w:cs="Arial"/>
          <w:sz w:val="28"/>
          <w:szCs w:val="24"/>
        </w:rPr>
      </w:pPr>
    </w:p>
    <w:p w14:paraId="7E927FEE" w14:textId="5542BB9B" w:rsidR="00B004EE" w:rsidRDefault="00B004EE" w:rsidP="00605FBE">
      <w:pPr>
        <w:jc w:val="center"/>
        <w:rPr>
          <w:rFonts w:ascii="Arial" w:hAnsi="Arial" w:cs="Arial"/>
          <w:sz w:val="28"/>
          <w:szCs w:val="24"/>
        </w:rPr>
      </w:pPr>
    </w:p>
    <w:p w14:paraId="7C2403BE" w14:textId="77777777" w:rsidR="00B004EE" w:rsidRPr="00A64165" w:rsidRDefault="00B004EE" w:rsidP="00605FBE">
      <w:pPr>
        <w:jc w:val="center"/>
        <w:rPr>
          <w:rFonts w:ascii="Arial" w:hAnsi="Arial" w:cs="Arial"/>
          <w:sz w:val="28"/>
          <w:szCs w:val="24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3348"/>
        <w:gridCol w:w="7254"/>
      </w:tblGrid>
      <w:tr w:rsidR="009C5F7B" w:rsidRPr="008311FF" w14:paraId="518B43D3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6AC059BD" w14:textId="6945550B" w:rsidR="009C5F7B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Applicant</w:t>
            </w:r>
            <w:r w:rsidR="00FA152F" w:rsidRPr="008311FF">
              <w:rPr>
                <w:rFonts w:ascii="Arial" w:hAnsi="Arial" w:cs="Arial"/>
                <w:sz w:val="22"/>
              </w:rPr>
              <w:t xml:space="preserve"> </w:t>
            </w:r>
            <w:r w:rsidR="001E1703">
              <w:rPr>
                <w:rFonts w:ascii="Arial" w:hAnsi="Arial" w:cs="Arial"/>
                <w:sz w:val="22"/>
              </w:rPr>
              <w:t>n</w:t>
            </w:r>
            <w:r w:rsidR="00FA152F" w:rsidRPr="008311FF">
              <w:rPr>
                <w:rFonts w:ascii="Arial" w:hAnsi="Arial" w:cs="Arial"/>
                <w:sz w:val="22"/>
              </w:rPr>
              <w:t>ame</w:t>
            </w:r>
            <w:r w:rsidR="00605FBE">
              <w:rPr>
                <w:rFonts w:ascii="Arial" w:hAnsi="Arial" w:cs="Arial"/>
                <w:sz w:val="22"/>
              </w:rPr>
              <w:t xml:space="preserve">, </w:t>
            </w:r>
            <w:r w:rsidR="001E1703">
              <w:rPr>
                <w:rFonts w:ascii="Arial" w:hAnsi="Arial" w:cs="Arial"/>
                <w:sz w:val="22"/>
              </w:rPr>
              <w:t>d</w:t>
            </w:r>
            <w:r w:rsidR="00605FBE">
              <w:rPr>
                <w:rFonts w:ascii="Arial" w:hAnsi="Arial" w:cs="Arial"/>
                <w:sz w:val="22"/>
              </w:rPr>
              <w:t>egree(s)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F902F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6C400B" w:rsidRPr="008311FF" w14:paraId="30F9404E" w14:textId="77777777" w:rsidTr="006E06AA">
        <w:trPr>
          <w:trHeight w:hRule="exact" w:val="181"/>
        </w:trPr>
        <w:tc>
          <w:tcPr>
            <w:tcW w:w="3348" w:type="dxa"/>
            <w:vAlign w:val="center"/>
          </w:tcPr>
          <w:p w14:paraId="66B5CD17" w14:textId="77777777" w:rsidR="006C400B" w:rsidRPr="00BD2929" w:rsidRDefault="006C400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EA95" w14:textId="77777777" w:rsidR="006C400B" w:rsidRPr="008311FF" w:rsidRDefault="006C400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52480410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45C0183" w14:textId="323BC389" w:rsidR="009C5F7B" w:rsidRPr="008311FF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Department</w:t>
            </w:r>
            <w:r w:rsidR="001E1703">
              <w:rPr>
                <w:rFonts w:ascii="Arial" w:hAnsi="Arial" w:cs="Arial"/>
                <w:sz w:val="22"/>
              </w:rPr>
              <w:t>/School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2E6AC" w14:textId="72B75059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240F48DD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2FD0C0C4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FE8B4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65EAA763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96B0958" w14:textId="7B646528" w:rsidR="009C5F7B" w:rsidRPr="008311FF" w:rsidRDefault="001D4B27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Institute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52649D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74095F8D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76245E53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7C6D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32133049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26A38B1A" w14:textId="6B10B7B4" w:rsidR="009C5F7B" w:rsidRPr="008311FF" w:rsidRDefault="005C4E34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C270E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99744D" w:rsidRPr="008311FF" w14:paraId="2E4DBAE9" w14:textId="77777777" w:rsidTr="00BD2929">
        <w:trPr>
          <w:trHeight w:hRule="exact" w:val="144"/>
        </w:trPr>
        <w:tc>
          <w:tcPr>
            <w:tcW w:w="3348" w:type="dxa"/>
            <w:vAlign w:val="center"/>
          </w:tcPr>
          <w:p w14:paraId="25301F16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7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55C2B" w14:textId="77777777" w:rsidR="0099744D" w:rsidRPr="008311FF" w:rsidRDefault="0099744D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C5F7B" w:rsidRPr="008311FF" w14:paraId="4AFE6A4F" w14:textId="77777777" w:rsidTr="00BD2929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77083596" w14:textId="131BD665" w:rsidR="009C5F7B" w:rsidRPr="008311FF" w:rsidRDefault="005C4E34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Phone</w:t>
            </w:r>
            <w:r w:rsidR="009C5F7B" w:rsidRPr="008311F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FCBD7F" w14:textId="77777777" w:rsidR="009C5F7B" w:rsidRPr="00BD2929" w:rsidRDefault="009C5F7B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  <w:tr w:rsidR="006E06AA" w:rsidRPr="008311FF" w14:paraId="4FCEAA13" w14:textId="77777777" w:rsidTr="00BD2929">
        <w:trPr>
          <w:gridAfter w:val="1"/>
          <w:wAfter w:w="7254" w:type="dxa"/>
          <w:trHeight w:hRule="exact" w:val="144"/>
        </w:trPr>
        <w:tc>
          <w:tcPr>
            <w:tcW w:w="3348" w:type="dxa"/>
            <w:vAlign w:val="center"/>
          </w:tcPr>
          <w:p w14:paraId="1D4122E1" w14:textId="77777777" w:rsidR="006E06AA" w:rsidRPr="008311FF" w:rsidRDefault="006E06AA" w:rsidP="0038640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</w:p>
        </w:tc>
      </w:tr>
      <w:tr w:rsidR="00943BF8" w:rsidRPr="00BD2929" w14:paraId="462484A7" w14:textId="77777777" w:rsidTr="00B43D20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1C40EF0" w14:textId="77777777" w:rsidR="00943BF8" w:rsidRPr="008311FF" w:rsidRDefault="00943BF8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 xml:space="preserve">Email 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DB20D" w14:textId="77777777" w:rsidR="00943BF8" w:rsidRPr="00BD2929" w:rsidRDefault="00943BF8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</w:p>
        </w:tc>
      </w:tr>
      <w:tr w:rsidR="001E1703" w:rsidRPr="00BD2929" w14:paraId="2B541017" w14:textId="77777777" w:rsidTr="00B43D20">
        <w:trPr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14:paraId="0F35EAB3" w14:textId="4887C0D0" w:rsidR="001E1703" w:rsidRPr="008311FF" w:rsidRDefault="001E1703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Grant manager name and contact information</w:t>
            </w:r>
          </w:p>
        </w:tc>
        <w:tc>
          <w:tcPr>
            <w:tcW w:w="7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9879B" w14:textId="77777777" w:rsidR="001E1703" w:rsidRPr="00BD2929" w:rsidRDefault="001E1703" w:rsidP="00B43D20">
            <w:pPr>
              <w:tabs>
                <w:tab w:val="left" w:pos="360"/>
                <w:tab w:val="left" w:pos="252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F507A22" w14:textId="375DCDBE" w:rsidR="0075571B" w:rsidRDefault="0075571B" w:rsidP="00A5731D">
      <w:pPr>
        <w:tabs>
          <w:tab w:val="left" w:pos="360"/>
          <w:tab w:val="left" w:pos="2520"/>
        </w:tabs>
        <w:rPr>
          <w:rFonts w:ascii="Arial" w:hAnsi="Arial" w:cs="Arial"/>
          <w:sz w:val="12"/>
        </w:rPr>
      </w:pPr>
    </w:p>
    <w:p w14:paraId="24AAB53C" w14:textId="77777777" w:rsidR="00943BF8" w:rsidRPr="00605FBE" w:rsidRDefault="00943BF8" w:rsidP="00A5731D">
      <w:pPr>
        <w:tabs>
          <w:tab w:val="left" w:pos="360"/>
          <w:tab w:val="left" w:pos="2520"/>
        </w:tabs>
        <w:rPr>
          <w:rFonts w:ascii="Arial" w:hAnsi="Arial" w:cs="Arial"/>
          <w:sz w:val="12"/>
        </w:rPr>
      </w:pPr>
    </w:p>
    <w:p w14:paraId="3331F77C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7166"/>
      </w:tblGrid>
      <w:tr w:rsidR="0075571B" w:rsidRPr="008311FF" w14:paraId="0B6BE441" w14:textId="77777777" w:rsidTr="00BD2929">
        <w:trPr>
          <w:trHeight w:val="864"/>
        </w:trPr>
        <w:tc>
          <w:tcPr>
            <w:tcW w:w="3454" w:type="dxa"/>
            <w:tcBorders>
              <w:top w:val="nil"/>
              <w:left w:val="nil"/>
              <w:bottom w:val="nil"/>
            </w:tcBorders>
            <w:vAlign w:val="center"/>
          </w:tcPr>
          <w:p w14:paraId="1EF018A8" w14:textId="61A1846F" w:rsidR="0075571B" w:rsidRPr="008311FF" w:rsidRDefault="001E1703" w:rsidP="00386400">
            <w:pPr>
              <w:tabs>
                <w:tab w:val="left" w:pos="360"/>
              </w:tabs>
              <w:ind w:left="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title</w:t>
            </w:r>
          </w:p>
        </w:tc>
        <w:tc>
          <w:tcPr>
            <w:tcW w:w="7166" w:type="dxa"/>
            <w:shd w:val="clear" w:color="auto" w:fill="D9D9D9"/>
          </w:tcPr>
          <w:p w14:paraId="7BEE98E1" w14:textId="77777777" w:rsidR="008311FF" w:rsidRPr="00BD2929" w:rsidRDefault="008311FF" w:rsidP="00386400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5205679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8982"/>
      </w:tblGrid>
      <w:tr w:rsidR="00A5731D" w:rsidRPr="008311FF" w14:paraId="68E63C17" w14:textId="77777777" w:rsidTr="00BD2929">
        <w:trPr>
          <w:trHeight w:val="576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14:paraId="04A23707" w14:textId="0C6291F6" w:rsidR="00A5731D" w:rsidRPr="008311FF" w:rsidRDefault="001E1703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Relationship of cancer </w:t>
            </w:r>
          </w:p>
        </w:tc>
        <w:tc>
          <w:tcPr>
            <w:tcW w:w="8982" w:type="dxa"/>
            <w:shd w:val="clear" w:color="auto" w:fill="D9D9D9"/>
          </w:tcPr>
          <w:p w14:paraId="5E25BD91" w14:textId="77777777" w:rsidR="00A5731D" w:rsidRPr="00BD2929" w:rsidRDefault="00A5731D" w:rsidP="00386400">
            <w:pPr>
              <w:tabs>
                <w:tab w:val="left" w:pos="36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39C2515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502"/>
      </w:tblGrid>
      <w:tr w:rsidR="00E563DF" w:rsidRPr="008311FF" w14:paraId="3B9CA787" w14:textId="77777777" w:rsidTr="0074257D">
        <w:trPr>
          <w:trHeight w:val="422"/>
        </w:trPr>
        <w:tc>
          <w:tcPr>
            <w:tcW w:w="2628" w:type="dxa"/>
            <w:tcBorders>
              <w:top w:val="nil"/>
              <w:left w:val="nil"/>
              <w:bottom w:val="nil"/>
            </w:tcBorders>
          </w:tcPr>
          <w:p w14:paraId="78477197" w14:textId="3C86329B" w:rsidR="00E563DF" w:rsidRPr="008311FF" w:rsidRDefault="00E563DF" w:rsidP="0074257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 xml:space="preserve">Amount </w:t>
            </w:r>
            <w:r w:rsidR="001E1703">
              <w:rPr>
                <w:rFonts w:ascii="Arial" w:hAnsi="Arial" w:cs="Arial"/>
                <w:sz w:val="22"/>
              </w:rPr>
              <w:t>r</w:t>
            </w:r>
            <w:r w:rsidRPr="008311FF">
              <w:rPr>
                <w:rFonts w:ascii="Arial" w:hAnsi="Arial" w:cs="Arial"/>
                <w:sz w:val="22"/>
              </w:rPr>
              <w:t>equested</w:t>
            </w:r>
          </w:p>
        </w:tc>
        <w:tc>
          <w:tcPr>
            <w:tcW w:w="2502" w:type="dxa"/>
            <w:shd w:val="clear" w:color="auto" w:fill="D9D9D9"/>
          </w:tcPr>
          <w:p w14:paraId="67DD9B53" w14:textId="77777777" w:rsidR="00E563DF" w:rsidRPr="008311FF" w:rsidRDefault="00CC0AFD" w:rsidP="00CC0AFD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</w:tbl>
    <w:p w14:paraId="03D3C0DC" w14:textId="77777777" w:rsidR="00E563DF" w:rsidRPr="00605FBE" w:rsidRDefault="00E563DF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636"/>
        <w:gridCol w:w="236"/>
        <w:gridCol w:w="574"/>
      </w:tblGrid>
      <w:tr w:rsidR="007360DD" w:rsidRPr="008311FF" w14:paraId="40A8CACC" w14:textId="77777777" w:rsidTr="00386400"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6D9A7117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Does this study involve: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16FE6" w14:textId="77777777" w:rsidR="007360DD" w:rsidRPr="008311FF" w:rsidRDefault="007360DD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5E9DCD" w14:textId="77777777" w:rsidR="007360DD" w:rsidRPr="008311FF" w:rsidRDefault="007360DD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893BE" w14:textId="77777777" w:rsidR="007360DD" w:rsidRPr="008311FF" w:rsidRDefault="007360DD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No</w:t>
            </w:r>
          </w:p>
        </w:tc>
      </w:tr>
      <w:tr w:rsidR="007360DD" w:rsidRPr="008311FF" w14:paraId="7D8B7A75" w14:textId="77777777" w:rsidTr="00386400"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2678C7BB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Use of human subjects?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931FB0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3352BD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A1886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43522771" w14:textId="77777777" w:rsidTr="00386400">
        <w:trPr>
          <w:trHeight w:hRule="exact" w:val="144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6AE5DA08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</w:tcPr>
          <w:p w14:paraId="0EEA44BE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5BECC9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  <w:right w:val="nil"/>
            </w:tcBorders>
          </w:tcPr>
          <w:p w14:paraId="7D97CAF5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546F969C" w14:textId="77777777" w:rsidTr="00386400"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41BFFF6E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Use of vertebrate animals?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B6EF95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12120D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4B5E5B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4127CF47" w14:textId="77777777" w:rsidTr="00386400">
        <w:trPr>
          <w:trHeight w:hRule="exact" w:val="144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57F1B86F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</w:tcPr>
          <w:p w14:paraId="6F3D6B63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4DB8D7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  <w:right w:val="nil"/>
            </w:tcBorders>
          </w:tcPr>
          <w:p w14:paraId="1AB8DDF5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7BBB4808" w14:textId="77777777" w:rsidTr="00386400"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2F47B760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Recombinant DNA?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52BCE2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25103B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EC7117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111CB6ED" w14:textId="77777777" w:rsidTr="00386400">
        <w:trPr>
          <w:trHeight w:hRule="exact" w:val="144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5AC76273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636" w:type="dxa"/>
            <w:tcBorders>
              <w:left w:val="nil"/>
              <w:bottom w:val="single" w:sz="4" w:space="0" w:color="auto"/>
              <w:right w:val="nil"/>
            </w:tcBorders>
          </w:tcPr>
          <w:p w14:paraId="2E18C63F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7A2B05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tcBorders>
              <w:left w:val="nil"/>
              <w:bottom w:val="single" w:sz="4" w:space="0" w:color="auto"/>
              <w:right w:val="nil"/>
            </w:tcBorders>
          </w:tcPr>
          <w:p w14:paraId="74D100E8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7360DD" w:rsidRPr="008311FF" w14:paraId="3A854C79" w14:textId="77777777" w:rsidTr="00386400"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15A25248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Radioactive isotopes?</w:t>
            </w:r>
          </w:p>
        </w:tc>
        <w:tc>
          <w:tcPr>
            <w:tcW w:w="636" w:type="dxa"/>
            <w:shd w:val="clear" w:color="auto" w:fill="D9D9D9"/>
            <w:vAlign w:val="center"/>
          </w:tcPr>
          <w:p w14:paraId="0F3B3FC5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0A111A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74" w:type="dxa"/>
            <w:shd w:val="clear" w:color="auto" w:fill="D9D9D9"/>
            <w:vAlign w:val="center"/>
          </w:tcPr>
          <w:p w14:paraId="703EF68C" w14:textId="77777777" w:rsidR="007360DD" w:rsidRPr="008311FF" w:rsidRDefault="007360DD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26D3A24A" w14:textId="77777777" w:rsidR="00E57A0E" w:rsidRPr="00605FBE" w:rsidRDefault="00E57A0E">
      <w:pPr>
        <w:tabs>
          <w:tab w:val="left" w:pos="360"/>
        </w:tabs>
        <w:rPr>
          <w:rFonts w:ascii="Arial" w:hAnsi="Arial" w:cs="Arial"/>
          <w:sz w:val="12"/>
        </w:rPr>
      </w:pPr>
    </w:p>
    <w:tbl>
      <w:tblPr>
        <w:tblW w:w="7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49"/>
        <w:gridCol w:w="3292"/>
      </w:tblGrid>
      <w:tr w:rsidR="00643000" w:rsidRPr="008311FF" w14:paraId="1E27B0CB" w14:textId="77777777" w:rsidTr="00643000"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5ACAE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Signatures: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14BE40BE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66EF8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643000" w:rsidRPr="008311FF" w14:paraId="688EFB11" w14:textId="77777777" w:rsidTr="00643000">
        <w:trPr>
          <w:trHeight w:val="1232"/>
        </w:trPr>
        <w:tc>
          <w:tcPr>
            <w:tcW w:w="3520" w:type="dxa"/>
            <w:tcBorders>
              <w:bottom w:val="single" w:sz="12" w:space="0" w:color="auto"/>
            </w:tcBorders>
            <w:shd w:val="clear" w:color="auto" w:fill="D9D9D9"/>
          </w:tcPr>
          <w:p w14:paraId="73B6265F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14:paraId="2DEB076B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92" w:type="dxa"/>
            <w:tcBorders>
              <w:bottom w:val="single" w:sz="12" w:space="0" w:color="auto"/>
            </w:tcBorders>
            <w:shd w:val="clear" w:color="auto" w:fill="D9D9D9"/>
          </w:tcPr>
          <w:p w14:paraId="2C8865EB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</w:tr>
      <w:tr w:rsidR="00643000" w:rsidRPr="008311FF" w14:paraId="61E6E519" w14:textId="77777777" w:rsidTr="00643000">
        <w:trPr>
          <w:trHeight w:val="267"/>
        </w:trPr>
        <w:tc>
          <w:tcPr>
            <w:tcW w:w="35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429BE8" w14:textId="77777777" w:rsidR="00643000" w:rsidRPr="008311FF" w:rsidRDefault="00643000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Applicant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664003B" w14:textId="77777777" w:rsidR="00643000" w:rsidRPr="008311FF" w:rsidRDefault="00643000" w:rsidP="00386400">
            <w:p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698EF4" w14:textId="77777777" w:rsidR="00643000" w:rsidRPr="008311FF" w:rsidRDefault="00643000" w:rsidP="0038640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22"/>
              </w:rPr>
            </w:pPr>
            <w:r w:rsidRPr="008311FF">
              <w:rPr>
                <w:rFonts w:ascii="Arial" w:hAnsi="Arial" w:cs="Arial"/>
                <w:sz w:val="22"/>
              </w:rPr>
              <w:t>Dep</w:t>
            </w:r>
            <w:r>
              <w:rPr>
                <w:rFonts w:ascii="Arial" w:hAnsi="Arial" w:cs="Arial"/>
                <w:sz w:val="22"/>
              </w:rPr>
              <w:t>artment</w:t>
            </w:r>
            <w:r w:rsidRPr="008311FF">
              <w:rPr>
                <w:rFonts w:ascii="Arial" w:hAnsi="Arial" w:cs="Arial"/>
                <w:sz w:val="22"/>
              </w:rPr>
              <w:t xml:space="preserve"> or Unit Head</w:t>
            </w:r>
          </w:p>
        </w:tc>
      </w:tr>
    </w:tbl>
    <w:p w14:paraId="01654189" w14:textId="77777777" w:rsidR="00455770" w:rsidRDefault="00E57A0E" w:rsidP="00EA017D">
      <w:pPr>
        <w:tabs>
          <w:tab w:val="left" w:pos="360"/>
        </w:tabs>
        <w:rPr>
          <w:rFonts w:ascii="Arial" w:hAnsi="Arial" w:cs="Arial"/>
          <w:sz w:val="22"/>
        </w:rPr>
      </w:pPr>
      <w:r w:rsidRPr="008311FF">
        <w:rPr>
          <w:rFonts w:ascii="Arial" w:hAnsi="Arial" w:cs="Arial"/>
          <w:sz w:val="22"/>
        </w:rPr>
        <w:tab/>
      </w:r>
      <w:r w:rsidRPr="008311FF">
        <w:rPr>
          <w:rFonts w:ascii="Arial" w:hAnsi="Arial" w:cs="Arial"/>
          <w:sz w:val="22"/>
        </w:rPr>
        <w:tab/>
        <w:t xml:space="preserve">       </w:t>
      </w:r>
    </w:p>
    <w:p w14:paraId="652474E8" w14:textId="77777777" w:rsidR="006E06AA" w:rsidRDefault="00E57A0E" w:rsidP="00EA017D">
      <w:pPr>
        <w:tabs>
          <w:tab w:val="left" w:pos="360"/>
        </w:tabs>
        <w:rPr>
          <w:rFonts w:ascii="Arial" w:hAnsi="Arial" w:cs="Arial"/>
          <w:sz w:val="22"/>
        </w:rPr>
      </w:pPr>
      <w:r w:rsidRPr="008311FF">
        <w:rPr>
          <w:rFonts w:ascii="Arial" w:hAnsi="Arial" w:cs="Arial"/>
          <w:sz w:val="22"/>
        </w:rPr>
        <w:t xml:space="preserve">  </w:t>
      </w:r>
    </w:p>
    <w:p w14:paraId="6C73CCAA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375950D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4D2CE36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3937A42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F6461D0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0F8DC5E6" w14:textId="77777777" w:rsidR="006E06AA" w:rsidRDefault="006E06AA" w:rsidP="00EA017D">
      <w:pPr>
        <w:tabs>
          <w:tab w:val="left" w:pos="360"/>
        </w:tabs>
        <w:rPr>
          <w:rFonts w:ascii="Arial" w:hAnsi="Arial" w:cs="Arial"/>
          <w:sz w:val="22"/>
        </w:rPr>
      </w:pPr>
    </w:p>
    <w:p w14:paraId="216C7158" w14:textId="0AD9347F" w:rsidR="00CC0AFD" w:rsidRPr="002F5DE6" w:rsidRDefault="00E57A0E" w:rsidP="00EA017D">
      <w:pPr>
        <w:tabs>
          <w:tab w:val="left" w:pos="360"/>
        </w:tabs>
        <w:rPr>
          <w:rFonts w:ascii="Arial" w:hAnsi="Arial" w:cs="Arial"/>
          <w:b/>
          <w:szCs w:val="24"/>
        </w:rPr>
      </w:pPr>
      <w:r w:rsidRPr="008311FF">
        <w:rPr>
          <w:rFonts w:ascii="Arial" w:hAnsi="Arial" w:cs="Arial"/>
          <w:sz w:val="22"/>
        </w:rPr>
        <w:lastRenderedPageBreak/>
        <w:t xml:space="preserve"> </w:t>
      </w:r>
      <w:r w:rsidR="002B101D" w:rsidRPr="002F5DE6">
        <w:rPr>
          <w:rFonts w:ascii="Arial" w:hAnsi="Arial" w:cs="Arial"/>
          <w:b/>
          <w:szCs w:val="24"/>
        </w:rPr>
        <w:t xml:space="preserve">UTHealth </w:t>
      </w:r>
      <w:r w:rsidR="0074257D" w:rsidRPr="002F5DE6">
        <w:rPr>
          <w:rFonts w:ascii="Arial" w:hAnsi="Arial" w:cs="Arial"/>
          <w:b/>
          <w:szCs w:val="24"/>
        </w:rPr>
        <w:t xml:space="preserve">Cancer Genomics Center </w:t>
      </w:r>
      <w:r w:rsidR="00CC0AFD" w:rsidRPr="002F5DE6">
        <w:rPr>
          <w:rFonts w:ascii="Arial" w:hAnsi="Arial" w:cs="Arial"/>
          <w:b/>
          <w:szCs w:val="24"/>
        </w:rPr>
        <w:t>Pilot Project Application</w:t>
      </w:r>
      <w:r w:rsidR="00BD2929" w:rsidRPr="002F5DE6">
        <w:rPr>
          <w:rFonts w:ascii="Arial" w:hAnsi="Arial" w:cs="Arial"/>
          <w:b/>
          <w:szCs w:val="24"/>
        </w:rPr>
        <w:t xml:space="preserve"> </w:t>
      </w:r>
      <w:r w:rsidR="00605FBE" w:rsidRPr="002F5DE6">
        <w:rPr>
          <w:rFonts w:ascii="Arial" w:hAnsi="Arial" w:cs="Arial"/>
          <w:b/>
          <w:szCs w:val="24"/>
        </w:rPr>
        <w:t>- Budget and Justification</w:t>
      </w:r>
    </w:p>
    <w:p w14:paraId="71F535BB" w14:textId="23B9F7BC" w:rsidR="00550C9B" w:rsidRDefault="00550C9B" w:rsidP="00550C9B">
      <w:pPr>
        <w:rPr>
          <w:rFonts w:ascii="Arial" w:hAnsi="Arial" w:cs="Arial"/>
          <w:sz w:val="12"/>
          <w:szCs w:val="24"/>
        </w:rPr>
      </w:pPr>
      <w:bookmarkStart w:id="2" w:name="_Hlk11403823"/>
    </w:p>
    <w:p w14:paraId="3061AAA9" w14:textId="77777777" w:rsidR="002F5DE6" w:rsidRDefault="002F5DE6" w:rsidP="00550C9B">
      <w:pPr>
        <w:rPr>
          <w:rFonts w:ascii="Arial" w:hAnsi="Arial" w:cs="Arial"/>
          <w:sz w:val="12"/>
          <w:szCs w:val="24"/>
        </w:rPr>
      </w:pPr>
    </w:p>
    <w:p w14:paraId="1D43928E" w14:textId="77777777" w:rsidR="00BC20D6" w:rsidRPr="00550C9B" w:rsidRDefault="00BC20D6" w:rsidP="00550C9B">
      <w:pPr>
        <w:rPr>
          <w:rFonts w:ascii="Arial" w:hAnsi="Arial" w:cs="Arial"/>
          <w:sz w:val="12"/>
          <w:szCs w:val="24"/>
        </w:rPr>
      </w:pPr>
    </w:p>
    <w:p w14:paraId="7ABDD8A1" w14:textId="28EB1AA0" w:rsidR="00502B3D" w:rsidRDefault="00502B3D" w:rsidP="0055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6E06AA">
        <w:rPr>
          <w:rFonts w:ascii="Arial" w:hAnsi="Arial" w:cs="Arial"/>
          <w:sz w:val="22"/>
          <w:szCs w:val="22"/>
        </w:rPr>
        <w:t>A 1-page budget</w:t>
      </w:r>
      <w:r>
        <w:rPr>
          <w:rFonts w:ascii="Arial" w:hAnsi="Arial" w:cs="Arial"/>
          <w:sz w:val="22"/>
          <w:szCs w:val="22"/>
        </w:rPr>
        <w:t xml:space="preserve"> is required</w:t>
      </w:r>
      <w:r w:rsidRPr="006E06AA">
        <w:rPr>
          <w:rFonts w:ascii="Arial" w:hAnsi="Arial" w:cs="Arial"/>
          <w:sz w:val="22"/>
          <w:szCs w:val="22"/>
        </w:rPr>
        <w:t xml:space="preserve"> with brief explanations of the purpose and necessity of each ite</w:t>
      </w:r>
      <w:r>
        <w:rPr>
          <w:rFonts w:ascii="Arial" w:hAnsi="Arial" w:cs="Arial"/>
          <w:sz w:val="22"/>
          <w:szCs w:val="22"/>
        </w:rPr>
        <w:t>m.</w:t>
      </w:r>
    </w:p>
    <w:p w14:paraId="57A69F98" w14:textId="77777777" w:rsidR="00502B3D" w:rsidRDefault="00502B3D" w:rsidP="0055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20"/>
        </w:tabs>
        <w:rPr>
          <w:rFonts w:ascii="Arial" w:hAnsi="Arial" w:cs="Arial"/>
          <w:sz w:val="22"/>
        </w:rPr>
      </w:pPr>
    </w:p>
    <w:p w14:paraId="0DB20775" w14:textId="77777777" w:rsidR="00363DF1" w:rsidRDefault="00550C9B" w:rsidP="0055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20"/>
        </w:tabs>
        <w:rPr>
          <w:rFonts w:ascii="Arial" w:hAnsi="Arial" w:cs="Arial"/>
          <w:sz w:val="22"/>
        </w:rPr>
      </w:pPr>
      <w:r w:rsidRPr="00550C9B">
        <w:rPr>
          <w:rFonts w:ascii="Arial" w:hAnsi="Arial" w:cs="Arial"/>
          <w:sz w:val="22"/>
        </w:rPr>
        <w:t xml:space="preserve">Budget Expenditures </w:t>
      </w:r>
      <w:r w:rsidRPr="00550C9B">
        <w:rPr>
          <w:rFonts w:ascii="Arial" w:hAnsi="Arial" w:cs="Arial"/>
          <w:sz w:val="22"/>
          <w:u w:val="single"/>
        </w:rPr>
        <w:t>Allowed</w:t>
      </w:r>
      <w:r w:rsidRPr="00550C9B">
        <w:rPr>
          <w:rFonts w:ascii="Arial" w:hAnsi="Arial" w:cs="Arial"/>
          <w:sz w:val="22"/>
        </w:rPr>
        <w:t xml:space="preserve"> Include:</w:t>
      </w:r>
    </w:p>
    <w:p w14:paraId="671B493B" w14:textId="01D4BE4B" w:rsidR="00550C9B" w:rsidRDefault="00363DF1" w:rsidP="0055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Next generation sequencing service, bioinformatics analysis</w:t>
      </w:r>
      <w:r w:rsidRPr="00550C9B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NGS related r</w:t>
      </w:r>
      <w:r w:rsidRPr="00550C9B">
        <w:rPr>
          <w:rFonts w:ascii="Arial" w:hAnsi="Arial" w:cs="Arial"/>
          <w:sz w:val="22"/>
        </w:rPr>
        <w:t>esearch supplies</w:t>
      </w:r>
      <w:r>
        <w:rPr>
          <w:rFonts w:ascii="Arial" w:hAnsi="Arial" w:cs="Arial"/>
          <w:sz w:val="22"/>
        </w:rPr>
        <w:t>,</w:t>
      </w:r>
      <w:r w:rsidRPr="00550C9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</w:t>
      </w:r>
      <w:r w:rsidRPr="00550C9B">
        <w:rPr>
          <w:rFonts w:ascii="Arial" w:hAnsi="Arial" w:cs="Arial"/>
          <w:sz w:val="22"/>
        </w:rPr>
        <w:t>echnical assistance</w:t>
      </w:r>
      <w:r>
        <w:rPr>
          <w:rFonts w:ascii="Arial" w:hAnsi="Arial" w:cs="Arial"/>
          <w:sz w:val="22"/>
        </w:rPr>
        <w:t xml:space="preserve">. (refer the cost from CGC </w:t>
      </w:r>
      <w:r w:rsidRPr="003F600A">
        <w:rPr>
          <w:rFonts w:ascii="Arial" w:hAnsi="Arial" w:cs="Arial"/>
          <w:sz w:val="22"/>
          <w:szCs w:val="22"/>
        </w:rPr>
        <w:t xml:space="preserve">website: </w:t>
      </w:r>
      <w:hyperlink r:id="rId7" w:history="1">
        <w:r w:rsidRPr="001976F8">
          <w:rPr>
            <w:rStyle w:val="Hyperlink"/>
            <w:sz w:val="22"/>
            <w:szCs w:val="22"/>
          </w:rPr>
          <w:t>https://www.uth.edu/cgc/</w:t>
        </w:r>
      </w:hyperlink>
      <w:r w:rsidRPr="003F600A">
        <w:rPr>
          <w:rFonts w:ascii="Arial" w:hAnsi="Arial" w:cs="Arial"/>
          <w:sz w:val="22"/>
          <w:szCs w:val="22"/>
        </w:rPr>
        <w:t xml:space="preserve"> or contact</w:t>
      </w:r>
      <w:r>
        <w:rPr>
          <w:rFonts w:ascii="Arial" w:hAnsi="Arial" w:cs="Arial"/>
          <w:sz w:val="22"/>
        </w:rPr>
        <w:t xml:space="preserve"> cgc@uth.tmc.edu)</w:t>
      </w:r>
    </w:p>
    <w:p w14:paraId="30EC8136" w14:textId="7C25AF0F" w:rsidR="0074257D" w:rsidRDefault="0074257D" w:rsidP="00550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720"/>
        </w:tabs>
        <w:rPr>
          <w:rFonts w:ascii="Arial" w:hAnsi="Arial" w:cs="Arial"/>
          <w:sz w:val="22"/>
        </w:rPr>
      </w:pPr>
    </w:p>
    <w:p w14:paraId="3F97B32A" w14:textId="77777777" w:rsidR="00580EB0" w:rsidRPr="00C95941" w:rsidRDefault="00580EB0" w:rsidP="00580EB0">
      <w:pPr>
        <w:ind w:right="-18"/>
        <w:rPr>
          <w:rFonts w:ascii="Arial" w:hAnsi="Arial" w:cs="Arial"/>
          <w:sz w:val="22"/>
          <w:szCs w:val="22"/>
        </w:rPr>
      </w:pPr>
    </w:p>
    <w:bookmarkEnd w:id="2"/>
    <w:p w14:paraId="62D70746" w14:textId="533A58E1" w:rsidR="002F5DE6" w:rsidRPr="00C95941" w:rsidRDefault="00502B3D" w:rsidP="002F5DE6">
      <w:pPr>
        <w:ind w:right="-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NGS service</w:t>
      </w:r>
      <w:r w:rsidR="002F5DE6" w:rsidRPr="00C95941">
        <w:rPr>
          <w:rFonts w:ascii="Arial" w:hAnsi="Arial" w:cs="Arial"/>
          <w:b/>
          <w:sz w:val="22"/>
          <w:szCs w:val="22"/>
        </w:rPr>
        <w:t>:</w:t>
      </w:r>
      <w:r w:rsidR="002F5DE6" w:rsidRPr="00C95941">
        <w:rPr>
          <w:rFonts w:ascii="Arial" w:hAnsi="Arial" w:cs="Arial"/>
          <w:sz w:val="22"/>
          <w:szCs w:val="22"/>
        </w:rPr>
        <w:t xml:space="preserve"> Give categories (e.g., </w:t>
      </w:r>
      <w:r>
        <w:rPr>
          <w:rFonts w:ascii="Arial" w:hAnsi="Arial" w:cs="Arial"/>
          <w:sz w:val="22"/>
          <w:szCs w:val="22"/>
        </w:rPr>
        <w:t>mRNA-seq, total RNA-seq, single cell RNA-seq</w:t>
      </w:r>
      <w:r w:rsidR="002F5DE6" w:rsidRPr="00C95941">
        <w:rPr>
          <w:rFonts w:ascii="Arial" w:hAnsi="Arial" w:cs="Arial"/>
          <w:sz w:val="22"/>
          <w:szCs w:val="22"/>
        </w:rPr>
        <w:t>) and approximate cost in each category.</w:t>
      </w:r>
    </w:p>
    <w:p w14:paraId="6E3EED6E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7F278F77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2BB7C7D6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447A1D1B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1BBB6FC6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00BBC60A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3EA92F92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tbl>
      <w:tblPr>
        <w:tblW w:w="6120" w:type="dxa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890"/>
      </w:tblGrid>
      <w:tr w:rsidR="002F5DE6" w:rsidRPr="00C95941" w14:paraId="49AD0492" w14:textId="77777777" w:rsidTr="00B43D20">
        <w:trPr>
          <w:trHeight w:hRule="exact" w:val="432"/>
        </w:trPr>
        <w:tc>
          <w:tcPr>
            <w:tcW w:w="4230" w:type="dxa"/>
            <w:tcBorders>
              <w:top w:val="nil"/>
              <w:left w:val="nil"/>
              <w:bottom w:val="nil"/>
            </w:tcBorders>
            <w:vAlign w:val="center"/>
          </w:tcPr>
          <w:p w14:paraId="7B92C7E2" w14:textId="7FFC9944" w:rsidR="002F5DE6" w:rsidRPr="00C95941" w:rsidRDefault="002F5DE6" w:rsidP="00B43D20">
            <w:pPr>
              <w:ind w:right="-846"/>
              <w:rPr>
                <w:rFonts w:ascii="Arial" w:hAnsi="Arial" w:cs="Arial"/>
                <w:sz w:val="22"/>
                <w:szCs w:val="22"/>
              </w:rPr>
            </w:pPr>
            <w:r w:rsidRPr="00C95941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502B3D">
              <w:rPr>
                <w:rFonts w:ascii="Arial" w:hAnsi="Arial" w:cs="Arial"/>
                <w:sz w:val="22"/>
                <w:szCs w:val="22"/>
              </w:rPr>
              <w:t>NGS</w:t>
            </w:r>
            <w:r w:rsidRPr="00C959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B3D">
              <w:rPr>
                <w:rFonts w:ascii="Arial" w:hAnsi="Arial" w:cs="Arial"/>
                <w:sz w:val="22"/>
                <w:szCs w:val="22"/>
              </w:rPr>
              <w:t>service</w:t>
            </w:r>
            <w:r w:rsidRPr="00C95941">
              <w:rPr>
                <w:rFonts w:ascii="Arial" w:hAnsi="Arial" w:cs="Arial"/>
                <w:sz w:val="22"/>
                <w:szCs w:val="22"/>
              </w:rPr>
              <w:t xml:space="preserve"> requested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490B1838" w14:textId="77777777" w:rsidR="002F5DE6" w:rsidRPr="00C95941" w:rsidRDefault="002F5DE6" w:rsidP="00B43D20">
            <w:pPr>
              <w:ind w:right="-846"/>
              <w:rPr>
                <w:rFonts w:ascii="Arial" w:hAnsi="Arial" w:cs="Arial"/>
                <w:sz w:val="22"/>
                <w:szCs w:val="22"/>
              </w:rPr>
            </w:pPr>
            <w:r w:rsidRPr="00C9594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0D9521EB" w14:textId="77777777" w:rsidR="002F5DE6" w:rsidRPr="00C95941" w:rsidRDefault="002F5DE6" w:rsidP="002F5DE6">
      <w:pPr>
        <w:ind w:right="-18"/>
        <w:rPr>
          <w:rFonts w:ascii="Arial" w:hAnsi="Arial" w:cs="Arial"/>
          <w:b/>
          <w:sz w:val="22"/>
          <w:szCs w:val="22"/>
        </w:rPr>
      </w:pPr>
    </w:p>
    <w:p w14:paraId="2D42F5C9" w14:textId="77777777" w:rsidR="002F5DE6" w:rsidRPr="00C95941" w:rsidRDefault="002F5DE6" w:rsidP="002F5DE6">
      <w:pPr>
        <w:ind w:right="-18"/>
        <w:rPr>
          <w:rFonts w:ascii="Arial" w:hAnsi="Arial" w:cs="Arial"/>
          <w:sz w:val="22"/>
          <w:szCs w:val="22"/>
        </w:rPr>
      </w:pPr>
      <w:r w:rsidRPr="00C95941">
        <w:rPr>
          <w:rFonts w:ascii="Arial" w:hAnsi="Arial" w:cs="Arial"/>
          <w:b/>
          <w:sz w:val="22"/>
          <w:szCs w:val="22"/>
        </w:rPr>
        <w:t>Other expenses:</w:t>
      </w:r>
      <w:r w:rsidRPr="00C95941">
        <w:rPr>
          <w:rFonts w:ascii="Arial" w:hAnsi="Arial" w:cs="Arial"/>
          <w:sz w:val="22"/>
          <w:szCs w:val="22"/>
        </w:rPr>
        <w:t xml:space="preserve">  Itemize.</w:t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  <w:r w:rsidRPr="00C95941">
        <w:rPr>
          <w:rFonts w:ascii="Arial" w:hAnsi="Arial" w:cs="Arial"/>
          <w:sz w:val="22"/>
          <w:szCs w:val="22"/>
        </w:rPr>
        <w:tab/>
      </w:r>
    </w:p>
    <w:p w14:paraId="7CDBE972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1B97BAEB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26EA90A1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0FBB405D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1DA0FB64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43D8E95E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p w14:paraId="737DA445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tbl>
      <w:tblPr>
        <w:tblW w:w="6120" w:type="dxa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890"/>
      </w:tblGrid>
      <w:tr w:rsidR="002F5DE6" w:rsidRPr="00C95941" w14:paraId="7D6375A5" w14:textId="77777777" w:rsidTr="00B43D20">
        <w:trPr>
          <w:trHeight w:hRule="exact" w:val="432"/>
        </w:trPr>
        <w:tc>
          <w:tcPr>
            <w:tcW w:w="4230" w:type="dxa"/>
            <w:tcBorders>
              <w:top w:val="nil"/>
              <w:left w:val="nil"/>
              <w:bottom w:val="nil"/>
            </w:tcBorders>
            <w:vAlign w:val="center"/>
          </w:tcPr>
          <w:p w14:paraId="3613E533" w14:textId="77777777" w:rsidR="002F5DE6" w:rsidRPr="00C95941" w:rsidRDefault="002F5DE6" w:rsidP="00B43D20">
            <w:pPr>
              <w:ind w:right="-846"/>
              <w:rPr>
                <w:rFonts w:ascii="Arial" w:hAnsi="Arial" w:cs="Arial"/>
                <w:sz w:val="22"/>
                <w:szCs w:val="22"/>
              </w:rPr>
            </w:pPr>
            <w:r w:rsidRPr="00C95941">
              <w:rPr>
                <w:rFonts w:ascii="Arial" w:hAnsi="Arial" w:cs="Arial"/>
                <w:sz w:val="22"/>
                <w:szCs w:val="22"/>
              </w:rPr>
              <w:t>Total other expenses requested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344CB25D" w14:textId="77777777" w:rsidR="002F5DE6" w:rsidRPr="00C95941" w:rsidRDefault="002F5DE6" w:rsidP="00B43D20">
            <w:pPr>
              <w:ind w:right="-846"/>
              <w:rPr>
                <w:rFonts w:ascii="Arial" w:hAnsi="Arial" w:cs="Arial"/>
                <w:sz w:val="22"/>
                <w:szCs w:val="22"/>
              </w:rPr>
            </w:pPr>
            <w:r w:rsidRPr="00C9594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6BA52F4D" w14:textId="77777777" w:rsidR="002F5DE6" w:rsidRPr="00C95941" w:rsidRDefault="002F5DE6" w:rsidP="002F5DE6">
      <w:pPr>
        <w:ind w:right="-846"/>
        <w:rPr>
          <w:rFonts w:ascii="Arial" w:hAnsi="Arial" w:cs="Arial"/>
          <w:sz w:val="22"/>
          <w:szCs w:val="22"/>
        </w:rPr>
      </w:pPr>
    </w:p>
    <w:tbl>
      <w:tblPr>
        <w:tblW w:w="6120" w:type="dxa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1890"/>
      </w:tblGrid>
      <w:tr w:rsidR="002F5DE6" w:rsidRPr="00C95941" w14:paraId="674B150C" w14:textId="77777777" w:rsidTr="00B43D20">
        <w:trPr>
          <w:trHeight w:hRule="exact" w:val="432"/>
        </w:trPr>
        <w:tc>
          <w:tcPr>
            <w:tcW w:w="4230" w:type="dxa"/>
            <w:tcBorders>
              <w:top w:val="nil"/>
              <w:left w:val="nil"/>
              <w:bottom w:val="nil"/>
            </w:tcBorders>
            <w:vAlign w:val="center"/>
          </w:tcPr>
          <w:p w14:paraId="3B14A09F" w14:textId="77777777" w:rsidR="002F5DE6" w:rsidRPr="00C95941" w:rsidRDefault="002F5DE6" w:rsidP="00B43D20">
            <w:pPr>
              <w:ind w:right="-846"/>
              <w:rPr>
                <w:rFonts w:ascii="Arial" w:hAnsi="Arial" w:cs="Arial"/>
                <w:b/>
                <w:sz w:val="22"/>
                <w:szCs w:val="22"/>
              </w:rPr>
            </w:pPr>
            <w:r w:rsidRPr="00C95941">
              <w:rPr>
                <w:rFonts w:ascii="Arial" w:hAnsi="Arial" w:cs="Arial"/>
                <w:b/>
                <w:sz w:val="22"/>
                <w:szCs w:val="22"/>
              </w:rPr>
              <w:t>Total budget requested</w:t>
            </w:r>
          </w:p>
        </w:tc>
        <w:tc>
          <w:tcPr>
            <w:tcW w:w="1890" w:type="dxa"/>
            <w:shd w:val="clear" w:color="auto" w:fill="D9D9D9"/>
            <w:vAlign w:val="center"/>
          </w:tcPr>
          <w:p w14:paraId="2162D326" w14:textId="77777777" w:rsidR="002F5DE6" w:rsidRPr="00C95941" w:rsidRDefault="002F5DE6" w:rsidP="00B43D20">
            <w:pPr>
              <w:ind w:right="-846"/>
              <w:rPr>
                <w:rFonts w:ascii="Arial" w:hAnsi="Arial" w:cs="Arial"/>
                <w:b/>
                <w:sz w:val="22"/>
                <w:szCs w:val="22"/>
              </w:rPr>
            </w:pPr>
            <w:r w:rsidRPr="00C95941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2B8D679C" w14:textId="77777777" w:rsidR="00580EB0" w:rsidRPr="00C95941" w:rsidRDefault="00580EB0" w:rsidP="00580EB0">
      <w:pPr>
        <w:ind w:right="-846"/>
        <w:rPr>
          <w:rFonts w:ascii="Arial" w:hAnsi="Arial" w:cs="Arial"/>
          <w:sz w:val="22"/>
          <w:szCs w:val="22"/>
        </w:rPr>
      </w:pPr>
    </w:p>
    <w:p w14:paraId="11CF2C5F" w14:textId="77777777" w:rsidR="00B54F81" w:rsidRDefault="00B54F81" w:rsidP="00036596">
      <w:pPr>
        <w:rPr>
          <w:rFonts w:ascii="Arial" w:hAnsi="Arial" w:cs="Arial"/>
          <w:sz w:val="22"/>
          <w:szCs w:val="22"/>
        </w:rPr>
      </w:pPr>
    </w:p>
    <w:p w14:paraId="39F3B40B" w14:textId="77777777" w:rsidR="00B54F81" w:rsidRPr="00B54F81" w:rsidRDefault="00B54F81" w:rsidP="00036596">
      <w:pPr>
        <w:rPr>
          <w:rFonts w:ascii="Arial" w:hAnsi="Arial" w:cs="Arial"/>
          <w:sz w:val="22"/>
          <w:szCs w:val="22"/>
        </w:rPr>
      </w:pPr>
    </w:p>
    <w:sectPr w:rsidR="00B54F81" w:rsidRPr="00B54F81" w:rsidSect="00C95941">
      <w:headerReference w:type="default" r:id="rId8"/>
      <w:footnotePr>
        <w:numStart w:val="0"/>
        <w:numRestart w:val="eachPage"/>
      </w:footnotePr>
      <w:pgSz w:w="12240" w:h="15840" w:code="1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45750" w14:textId="77777777" w:rsidR="00F37CAC" w:rsidRDefault="00F37CAC">
      <w:r>
        <w:separator/>
      </w:r>
    </w:p>
  </w:endnote>
  <w:endnote w:type="continuationSeparator" w:id="0">
    <w:p w14:paraId="0F8FBDE3" w14:textId="77777777" w:rsidR="00F37CAC" w:rsidRDefault="00F3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3DA61" w14:textId="77777777" w:rsidR="00F37CAC" w:rsidRDefault="00F37CAC">
      <w:r>
        <w:separator/>
      </w:r>
    </w:p>
  </w:footnote>
  <w:footnote w:type="continuationSeparator" w:id="0">
    <w:p w14:paraId="0E090EE9" w14:textId="77777777" w:rsidR="00F37CAC" w:rsidRDefault="00F3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B38A" w14:textId="77777777" w:rsidR="00BD2929" w:rsidRDefault="00BD2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3ED0"/>
    <w:multiLevelType w:val="hybridMultilevel"/>
    <w:tmpl w:val="C874C4A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41057"/>
    <w:multiLevelType w:val="hybridMultilevel"/>
    <w:tmpl w:val="7764A474"/>
    <w:lvl w:ilvl="0" w:tplc="A60A77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26C79"/>
    <w:multiLevelType w:val="hybridMultilevel"/>
    <w:tmpl w:val="E55C7568"/>
    <w:lvl w:ilvl="0" w:tplc="818C497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3223A"/>
    <w:multiLevelType w:val="hybridMultilevel"/>
    <w:tmpl w:val="AA367D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7B0E1D"/>
    <w:multiLevelType w:val="hybridMultilevel"/>
    <w:tmpl w:val="50B6EB0A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523166A9"/>
    <w:multiLevelType w:val="singleLevel"/>
    <w:tmpl w:val="290C27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D54A5E"/>
    <w:multiLevelType w:val="hybridMultilevel"/>
    <w:tmpl w:val="9A982B2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 w15:restartNumberingAfterBreak="0">
    <w:nsid w:val="7250376E"/>
    <w:multiLevelType w:val="hybridMultilevel"/>
    <w:tmpl w:val="02DE7920"/>
    <w:lvl w:ilvl="0" w:tplc="625CC0D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1A"/>
    <w:rsid w:val="0000127C"/>
    <w:rsid w:val="00002A07"/>
    <w:rsid w:val="000223A9"/>
    <w:rsid w:val="00036596"/>
    <w:rsid w:val="00045977"/>
    <w:rsid w:val="000550CB"/>
    <w:rsid w:val="0008235D"/>
    <w:rsid w:val="00087F5D"/>
    <w:rsid w:val="00090262"/>
    <w:rsid w:val="000B2074"/>
    <w:rsid w:val="000B6332"/>
    <w:rsid w:val="000C6C0A"/>
    <w:rsid w:val="000D3555"/>
    <w:rsid w:val="000D5B61"/>
    <w:rsid w:val="000E139F"/>
    <w:rsid w:val="0011230D"/>
    <w:rsid w:val="00144BE8"/>
    <w:rsid w:val="00144F0D"/>
    <w:rsid w:val="00156B30"/>
    <w:rsid w:val="0015707D"/>
    <w:rsid w:val="00195FF6"/>
    <w:rsid w:val="00196D8A"/>
    <w:rsid w:val="001976F8"/>
    <w:rsid w:val="001A6FCD"/>
    <w:rsid w:val="001B236B"/>
    <w:rsid w:val="001C3970"/>
    <w:rsid w:val="001D4B27"/>
    <w:rsid w:val="001D6DAF"/>
    <w:rsid w:val="001E1703"/>
    <w:rsid w:val="001E74AE"/>
    <w:rsid w:val="001F04DF"/>
    <w:rsid w:val="00200833"/>
    <w:rsid w:val="0020322B"/>
    <w:rsid w:val="0021170D"/>
    <w:rsid w:val="00212FAF"/>
    <w:rsid w:val="0022667D"/>
    <w:rsid w:val="00261A93"/>
    <w:rsid w:val="0026257D"/>
    <w:rsid w:val="00263B83"/>
    <w:rsid w:val="00264125"/>
    <w:rsid w:val="00271D15"/>
    <w:rsid w:val="00273A15"/>
    <w:rsid w:val="00275723"/>
    <w:rsid w:val="002778ED"/>
    <w:rsid w:val="002972B9"/>
    <w:rsid w:val="002A17DB"/>
    <w:rsid w:val="002B101D"/>
    <w:rsid w:val="002C7194"/>
    <w:rsid w:val="002E733E"/>
    <w:rsid w:val="002F5DE6"/>
    <w:rsid w:val="003007FE"/>
    <w:rsid w:val="0032487D"/>
    <w:rsid w:val="003273C2"/>
    <w:rsid w:val="00340B65"/>
    <w:rsid w:val="00350102"/>
    <w:rsid w:val="00363DF1"/>
    <w:rsid w:val="003776B2"/>
    <w:rsid w:val="00386400"/>
    <w:rsid w:val="00390D17"/>
    <w:rsid w:val="003A2566"/>
    <w:rsid w:val="003B777E"/>
    <w:rsid w:val="003F35AE"/>
    <w:rsid w:val="003F600A"/>
    <w:rsid w:val="004548DE"/>
    <w:rsid w:val="00455770"/>
    <w:rsid w:val="004A5558"/>
    <w:rsid w:val="004D5439"/>
    <w:rsid w:val="004E3FCE"/>
    <w:rsid w:val="004E67C1"/>
    <w:rsid w:val="00502B3D"/>
    <w:rsid w:val="005246F3"/>
    <w:rsid w:val="00541644"/>
    <w:rsid w:val="005473DB"/>
    <w:rsid w:val="00550C9B"/>
    <w:rsid w:val="00551E3A"/>
    <w:rsid w:val="00560FA2"/>
    <w:rsid w:val="00580EB0"/>
    <w:rsid w:val="005829D7"/>
    <w:rsid w:val="005B427E"/>
    <w:rsid w:val="005B72DD"/>
    <w:rsid w:val="005C4E34"/>
    <w:rsid w:val="005D6350"/>
    <w:rsid w:val="005F25C4"/>
    <w:rsid w:val="00605FBE"/>
    <w:rsid w:val="00615344"/>
    <w:rsid w:val="00643000"/>
    <w:rsid w:val="006805D7"/>
    <w:rsid w:val="00693CED"/>
    <w:rsid w:val="006A00B8"/>
    <w:rsid w:val="006A09F5"/>
    <w:rsid w:val="006C400B"/>
    <w:rsid w:val="006C74B7"/>
    <w:rsid w:val="006D0AD9"/>
    <w:rsid w:val="006D7D5A"/>
    <w:rsid w:val="006E06AA"/>
    <w:rsid w:val="006E20BB"/>
    <w:rsid w:val="006E7F58"/>
    <w:rsid w:val="006F637F"/>
    <w:rsid w:val="007360DD"/>
    <w:rsid w:val="0074257D"/>
    <w:rsid w:val="007477E6"/>
    <w:rsid w:val="0075571B"/>
    <w:rsid w:val="00774E75"/>
    <w:rsid w:val="0079661F"/>
    <w:rsid w:val="007A4A4A"/>
    <w:rsid w:val="007E6A48"/>
    <w:rsid w:val="00812F53"/>
    <w:rsid w:val="008311FF"/>
    <w:rsid w:val="00834586"/>
    <w:rsid w:val="008629C8"/>
    <w:rsid w:val="008A46AC"/>
    <w:rsid w:val="008B2818"/>
    <w:rsid w:val="008C35C6"/>
    <w:rsid w:val="008D0D64"/>
    <w:rsid w:val="008E3E8D"/>
    <w:rsid w:val="009261BF"/>
    <w:rsid w:val="00936D00"/>
    <w:rsid w:val="00943BF8"/>
    <w:rsid w:val="00983EB4"/>
    <w:rsid w:val="00991CD8"/>
    <w:rsid w:val="0099744D"/>
    <w:rsid w:val="009C5F7B"/>
    <w:rsid w:val="009D5B79"/>
    <w:rsid w:val="00A07636"/>
    <w:rsid w:val="00A56FE3"/>
    <w:rsid w:val="00A5731D"/>
    <w:rsid w:val="00A64165"/>
    <w:rsid w:val="00A827EF"/>
    <w:rsid w:val="00A9163D"/>
    <w:rsid w:val="00A91870"/>
    <w:rsid w:val="00AA5BBD"/>
    <w:rsid w:val="00AA74FC"/>
    <w:rsid w:val="00AB443F"/>
    <w:rsid w:val="00AB6903"/>
    <w:rsid w:val="00AE6A4F"/>
    <w:rsid w:val="00AE751A"/>
    <w:rsid w:val="00B004EE"/>
    <w:rsid w:val="00B27D5F"/>
    <w:rsid w:val="00B313A0"/>
    <w:rsid w:val="00B33BD4"/>
    <w:rsid w:val="00B35063"/>
    <w:rsid w:val="00B353E3"/>
    <w:rsid w:val="00B43379"/>
    <w:rsid w:val="00B52EB8"/>
    <w:rsid w:val="00B54F81"/>
    <w:rsid w:val="00B60D59"/>
    <w:rsid w:val="00B7091E"/>
    <w:rsid w:val="00B74215"/>
    <w:rsid w:val="00B82C2A"/>
    <w:rsid w:val="00BA5042"/>
    <w:rsid w:val="00BC1EC2"/>
    <w:rsid w:val="00BC20D6"/>
    <w:rsid w:val="00BD1305"/>
    <w:rsid w:val="00BD2929"/>
    <w:rsid w:val="00C00791"/>
    <w:rsid w:val="00C24560"/>
    <w:rsid w:val="00C438FE"/>
    <w:rsid w:val="00C45F41"/>
    <w:rsid w:val="00C54436"/>
    <w:rsid w:val="00C57F12"/>
    <w:rsid w:val="00C77A6A"/>
    <w:rsid w:val="00C85F7A"/>
    <w:rsid w:val="00C92A5E"/>
    <w:rsid w:val="00C95941"/>
    <w:rsid w:val="00CA4373"/>
    <w:rsid w:val="00CC0AFD"/>
    <w:rsid w:val="00CD11B7"/>
    <w:rsid w:val="00CE2821"/>
    <w:rsid w:val="00CF0A2D"/>
    <w:rsid w:val="00D31644"/>
    <w:rsid w:val="00D337B1"/>
    <w:rsid w:val="00D34BB5"/>
    <w:rsid w:val="00D61324"/>
    <w:rsid w:val="00D732DF"/>
    <w:rsid w:val="00D75821"/>
    <w:rsid w:val="00D94985"/>
    <w:rsid w:val="00DA6025"/>
    <w:rsid w:val="00E06454"/>
    <w:rsid w:val="00E315F1"/>
    <w:rsid w:val="00E364E7"/>
    <w:rsid w:val="00E563DF"/>
    <w:rsid w:val="00E57A0E"/>
    <w:rsid w:val="00EA017D"/>
    <w:rsid w:val="00EA5B5D"/>
    <w:rsid w:val="00EC1E6D"/>
    <w:rsid w:val="00EC78CD"/>
    <w:rsid w:val="00ED7E4A"/>
    <w:rsid w:val="00EF0DAC"/>
    <w:rsid w:val="00EF5743"/>
    <w:rsid w:val="00F07C15"/>
    <w:rsid w:val="00F24DEC"/>
    <w:rsid w:val="00F30483"/>
    <w:rsid w:val="00F37CAC"/>
    <w:rsid w:val="00F4338F"/>
    <w:rsid w:val="00F43E87"/>
    <w:rsid w:val="00F64E5A"/>
    <w:rsid w:val="00F952E6"/>
    <w:rsid w:val="00FA152F"/>
    <w:rsid w:val="00FA1811"/>
    <w:rsid w:val="00FA40A1"/>
    <w:rsid w:val="00FA5D26"/>
    <w:rsid w:val="00F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4940D"/>
  <w15:docId w15:val="{818990AB-70DD-4BED-B700-2160EB8A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F7B"/>
    <w:rPr>
      <w:rFonts w:ascii="Helvetica" w:hAnsi="Helvetica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2520"/>
        <w:tab w:val="bar" w:pos="6660"/>
      </w:tabs>
      <w:outlineLvl w:val="0"/>
    </w:pPr>
    <w:rPr>
      <w:rFonts w:ascii="Times" w:hAnsi="Times"/>
    </w:rPr>
  </w:style>
  <w:style w:type="paragraph" w:styleId="Heading2">
    <w:name w:val="heading 2"/>
    <w:basedOn w:val="Normal"/>
    <w:next w:val="Normal"/>
    <w:qFormat/>
    <w:pPr>
      <w:keepNext/>
      <w:ind w:right="-720"/>
      <w:jc w:val="center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rPr>
      <w:rFonts w:ascii="Times New Roman" w:hAnsi="Times New Roman"/>
      <w:sz w:val="28"/>
    </w:rPr>
  </w:style>
  <w:style w:type="table" w:styleId="TableGrid">
    <w:name w:val="Table Grid"/>
    <w:basedOn w:val="TableNormal"/>
    <w:rsid w:val="009C5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3A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40B65"/>
    <w:rPr>
      <w:rFonts w:ascii="Helvetica" w:hAnsi="Helvetica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D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9F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338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B101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4215"/>
    <w:rPr>
      <w:rFonts w:ascii="Courier New" w:hAnsi="Courier New" w:cs="Courier New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E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7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703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703"/>
    <w:rPr>
      <w:rFonts w:ascii="Helvetica" w:hAnsi="Helvetic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th.edu/cg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MICHIGAN</vt:lpstr>
    </vt:vector>
  </TitlesOfParts>
  <Company>VUMC</Company>
  <LinksUpToDate>false</LinksUpToDate>
  <CharactersWithSpaces>3550</CharactersWithSpaces>
  <SharedDoc>false</SharedDoc>
  <HLinks>
    <vt:vector size="12" baseType="variant">
      <vt:variant>
        <vt:i4>6815839</vt:i4>
      </vt:variant>
      <vt:variant>
        <vt:i4>3</vt:i4>
      </vt:variant>
      <vt:variant>
        <vt:i4>0</vt:i4>
      </vt:variant>
      <vt:variant>
        <vt:i4>5</vt:i4>
      </vt:variant>
      <vt:variant>
        <vt:lpwstr>mailto:jsmiller@umich.edu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http://spores.nci.nih.gov/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MICHIGAN</dc:title>
  <dc:creator>Comprehensive Cancer Center</dc:creator>
  <cp:lastModifiedBy>Yang, Chunying</cp:lastModifiedBy>
  <cp:revision>7</cp:revision>
  <cp:lastPrinted>2020-02-27T20:42:00Z</cp:lastPrinted>
  <dcterms:created xsi:type="dcterms:W3CDTF">2020-04-13T15:27:00Z</dcterms:created>
  <dcterms:modified xsi:type="dcterms:W3CDTF">2020-04-17T04:36:00Z</dcterms:modified>
</cp:coreProperties>
</file>