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A3" w:rsidRPr="00B261E0" w:rsidRDefault="00155DA3" w:rsidP="00155DA3">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ADDENDUM 1</w:t>
      </w:r>
    </w:p>
    <w:p w:rsidR="00155DA3" w:rsidRDefault="00155DA3" w:rsidP="00155DA3">
      <w:pPr>
        <w:pStyle w:val="Main"/>
        <w:tabs>
          <w:tab w:val="clear" w:pos="1080"/>
          <w:tab w:val="left" w:pos="2880"/>
        </w:tabs>
        <w:rPr>
          <w:rFonts w:ascii="Arial" w:hAnsi="Arial" w:cs="Arial"/>
          <w:sz w:val="22"/>
          <w:szCs w:val="22"/>
        </w:rPr>
      </w:pPr>
    </w:p>
    <w:p w:rsidR="00155DA3" w:rsidRPr="00110006" w:rsidRDefault="00155DA3" w:rsidP="00155DA3">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B47B69">
        <w:rPr>
          <w:rFonts w:ascii="Arial" w:hAnsi="Arial" w:cs="Arial"/>
          <w:sz w:val="22"/>
          <w:szCs w:val="22"/>
        </w:rPr>
        <w:t>May 26, 2016</w:t>
      </w:r>
    </w:p>
    <w:p w:rsidR="00155DA3" w:rsidRDefault="00155DA3" w:rsidP="00155DA3">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B47B69">
        <w:rPr>
          <w:rFonts w:ascii="Arial" w:hAnsi="Arial" w:cs="Arial"/>
          <w:sz w:val="22"/>
          <w:szCs w:val="22"/>
        </w:rPr>
        <w:t xml:space="preserve">Two Gigabit Circuit </w:t>
      </w:r>
    </w:p>
    <w:p w:rsidR="00155DA3" w:rsidRDefault="000B7EC3" w:rsidP="00155DA3">
      <w:pPr>
        <w:pStyle w:val="Main"/>
        <w:tabs>
          <w:tab w:val="clear" w:pos="1080"/>
          <w:tab w:val="left" w:pos="1800"/>
        </w:tabs>
        <w:rPr>
          <w:rFonts w:ascii="Arial" w:hAnsi="Arial" w:cs="Arial"/>
          <w:sz w:val="22"/>
          <w:szCs w:val="22"/>
        </w:rPr>
      </w:pPr>
      <w:r>
        <w:rPr>
          <w:rFonts w:ascii="Arial" w:hAnsi="Arial" w:cs="Arial"/>
          <w:sz w:val="22"/>
          <w:szCs w:val="22"/>
        </w:rPr>
        <w:t xml:space="preserve">ITB </w:t>
      </w:r>
      <w:r w:rsidR="00155DA3" w:rsidRPr="00110006">
        <w:rPr>
          <w:rFonts w:ascii="Arial" w:hAnsi="Arial" w:cs="Arial"/>
          <w:sz w:val="22"/>
          <w:szCs w:val="22"/>
        </w:rPr>
        <w:t>NO</w:t>
      </w:r>
      <w:r w:rsidR="00155DA3">
        <w:rPr>
          <w:rFonts w:ascii="Arial" w:hAnsi="Arial" w:cs="Arial"/>
          <w:sz w:val="22"/>
          <w:szCs w:val="22"/>
        </w:rPr>
        <w:t>:</w:t>
      </w:r>
      <w:r w:rsidR="00155DA3">
        <w:rPr>
          <w:rFonts w:ascii="Arial" w:hAnsi="Arial" w:cs="Arial"/>
          <w:sz w:val="22"/>
          <w:szCs w:val="22"/>
        </w:rPr>
        <w:tab/>
        <w:t>744-B</w:t>
      </w:r>
      <w:r w:rsidR="00B47B69">
        <w:rPr>
          <w:rFonts w:ascii="Arial" w:hAnsi="Arial" w:cs="Arial"/>
          <w:sz w:val="22"/>
          <w:szCs w:val="22"/>
        </w:rPr>
        <w:t>1626</w:t>
      </w:r>
    </w:p>
    <w:p w:rsidR="00155DA3" w:rsidRPr="00110006" w:rsidRDefault="00155DA3" w:rsidP="00155DA3">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155DA3" w:rsidRPr="00110006" w:rsidRDefault="00155DA3" w:rsidP="00155DA3">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 xml:space="preserve">Prospective </w:t>
      </w:r>
      <w:r>
        <w:rPr>
          <w:rFonts w:ascii="Arial" w:hAnsi="Arial" w:cs="Arial"/>
          <w:sz w:val="22"/>
          <w:szCs w:val="22"/>
        </w:rPr>
        <w:t>Bidders</w:t>
      </w:r>
    </w:p>
    <w:bookmarkEnd w:id="0"/>
    <w:bookmarkEnd w:id="1"/>
    <w:p w:rsidR="00155DA3" w:rsidRDefault="00155DA3" w:rsidP="00155DA3">
      <w:pPr>
        <w:pStyle w:val="Main"/>
        <w:tabs>
          <w:tab w:val="clear" w:pos="1080"/>
          <w:tab w:val="left" w:pos="2880"/>
        </w:tabs>
        <w:ind w:left="2880" w:hanging="288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Pr>
          <w:rFonts w:ascii="Arial" w:hAnsi="Arial" w:cs="Arial"/>
          <w:sz w:val="22"/>
          <w:szCs w:val="22"/>
        </w:rPr>
        <w:t xml:space="preserve">and </w:t>
      </w:r>
      <w:r w:rsidRPr="00110006">
        <w:rPr>
          <w:rFonts w:ascii="Arial" w:hAnsi="Arial" w:cs="Arial"/>
          <w:sz w:val="22"/>
          <w:szCs w:val="22"/>
        </w:rPr>
        <w:t xml:space="preserve">modifies Proposal Documents dated, </w:t>
      </w:r>
      <w:r w:rsidR="00B47B69">
        <w:rPr>
          <w:rFonts w:ascii="Arial" w:hAnsi="Arial" w:cs="Arial"/>
          <w:sz w:val="22"/>
          <w:szCs w:val="22"/>
        </w:rPr>
        <w:t>May 19, 2016</w:t>
      </w:r>
      <w:r>
        <w:rPr>
          <w:rFonts w:ascii="Arial" w:hAnsi="Arial" w:cs="Arial"/>
          <w:sz w:val="22"/>
          <w:szCs w:val="22"/>
        </w:rPr>
        <w:t>,</w:t>
      </w:r>
      <w:r w:rsidRPr="00110006">
        <w:rPr>
          <w:rFonts w:ascii="Arial" w:hAnsi="Arial" w:cs="Arial"/>
          <w:sz w:val="22"/>
          <w:szCs w:val="22"/>
        </w:rPr>
        <w:t xml:space="preserve"> with amendments and additions noted below.</w:t>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An additional circuit is being added to this ITB. Contractor will provide a full gigabit circuit between the points listed below:</w:t>
      </w:r>
      <w:r>
        <w:rPr>
          <w:rFonts w:ascii="Arial" w:hAnsi="Arial" w:cs="Arial"/>
          <w:sz w:val="22"/>
          <w:szCs w:val="22"/>
        </w:rPr>
        <w:br/>
      </w:r>
    </w:p>
    <w:p w:rsidR="00155DA3" w:rsidRDefault="00343015" w:rsidP="00155DA3">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ab/>
        <w:t>Point A:</w:t>
      </w:r>
      <w:r>
        <w:rPr>
          <w:rFonts w:ascii="Arial" w:hAnsi="Arial" w:cs="Arial"/>
          <w:sz w:val="22"/>
          <w:szCs w:val="22"/>
        </w:rPr>
        <w:tab/>
        <w:t xml:space="preserve">6901 </w:t>
      </w:r>
      <w:proofErr w:type="spellStart"/>
      <w:r w:rsidR="00155DA3">
        <w:rPr>
          <w:rFonts w:ascii="Arial" w:hAnsi="Arial" w:cs="Arial"/>
          <w:sz w:val="22"/>
          <w:szCs w:val="22"/>
        </w:rPr>
        <w:t>Bertner</w:t>
      </w:r>
      <w:proofErr w:type="spellEnd"/>
      <w:r w:rsidR="00155DA3">
        <w:rPr>
          <w:rFonts w:ascii="Arial" w:hAnsi="Arial" w:cs="Arial"/>
          <w:sz w:val="22"/>
          <w:szCs w:val="22"/>
        </w:rPr>
        <w:t xml:space="preserve"> Avenue, Suite 431</w:t>
      </w:r>
    </w:p>
    <w:p w:rsidR="00155DA3" w:rsidRDefault="00155DA3" w:rsidP="00155DA3">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Houston, Texas  77030</w:t>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B47B69" w:rsidP="00155DA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Point Z</w:t>
      </w:r>
      <w:r w:rsidR="00155DA3">
        <w:rPr>
          <w:rFonts w:ascii="Arial" w:hAnsi="Arial" w:cs="Arial"/>
          <w:sz w:val="22"/>
          <w:szCs w:val="22"/>
        </w:rPr>
        <w:t xml:space="preserve">: </w:t>
      </w:r>
      <w:r w:rsidR="00155DA3">
        <w:rPr>
          <w:rFonts w:ascii="Arial" w:hAnsi="Arial" w:cs="Arial"/>
          <w:sz w:val="22"/>
          <w:szCs w:val="22"/>
        </w:rPr>
        <w:tab/>
      </w:r>
      <w:r>
        <w:rPr>
          <w:rFonts w:ascii="Arial" w:hAnsi="Arial" w:cs="Arial"/>
          <w:sz w:val="22"/>
          <w:szCs w:val="22"/>
        </w:rPr>
        <w:t xml:space="preserve">7400 </w:t>
      </w:r>
      <w:proofErr w:type="spellStart"/>
      <w:r>
        <w:rPr>
          <w:rFonts w:ascii="Arial" w:hAnsi="Arial" w:cs="Arial"/>
          <w:sz w:val="22"/>
          <w:szCs w:val="22"/>
        </w:rPr>
        <w:t>Fa</w:t>
      </w:r>
      <w:r w:rsidR="00343015">
        <w:rPr>
          <w:rFonts w:ascii="Arial" w:hAnsi="Arial" w:cs="Arial"/>
          <w:sz w:val="22"/>
          <w:szCs w:val="22"/>
        </w:rPr>
        <w:t>n</w:t>
      </w:r>
      <w:r>
        <w:rPr>
          <w:rFonts w:ascii="Arial" w:hAnsi="Arial" w:cs="Arial"/>
          <w:sz w:val="22"/>
          <w:szCs w:val="22"/>
        </w:rPr>
        <w:t>nin</w:t>
      </w:r>
      <w:proofErr w:type="spellEnd"/>
      <w:r>
        <w:rPr>
          <w:rFonts w:ascii="Arial" w:hAnsi="Arial" w:cs="Arial"/>
          <w:sz w:val="22"/>
          <w:szCs w:val="22"/>
        </w:rPr>
        <w:t xml:space="preserve"> St. Suite 770</w:t>
      </w:r>
    </w:p>
    <w:p w:rsidR="00155DA3" w:rsidRDefault="00155DA3" w:rsidP="00155DA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47B69">
        <w:rPr>
          <w:rFonts w:ascii="Arial" w:hAnsi="Arial" w:cs="Arial"/>
          <w:sz w:val="22"/>
          <w:szCs w:val="22"/>
        </w:rPr>
        <w:t>Houston TX 77030</w:t>
      </w:r>
    </w:p>
    <w:p w:rsidR="00155DA3" w:rsidRDefault="00155DA3" w:rsidP="00155DA3">
      <w:pPr>
        <w:rPr>
          <w:rFonts w:ascii="Arial" w:hAnsi="Arial" w:cs="Arial"/>
          <w:sz w:val="22"/>
          <w:szCs w:val="22"/>
        </w:rPr>
      </w:pPr>
    </w:p>
    <w:p w:rsidR="00155DA3" w:rsidRDefault="00155DA3" w:rsidP="00155DA3">
      <w:pPr>
        <w:rPr>
          <w:rFonts w:ascii="Arial" w:hAnsi="Arial" w:cs="Arial"/>
          <w:sz w:val="22"/>
          <w:szCs w:val="22"/>
        </w:rPr>
      </w:pPr>
      <w:r>
        <w:rPr>
          <w:rFonts w:ascii="Arial" w:hAnsi="Arial" w:cs="Arial"/>
          <w:sz w:val="22"/>
          <w:szCs w:val="22"/>
        </w:rPr>
        <w:t>Please submit pricing for this ITB on the revised Pricing Schedule attached below.</w:t>
      </w:r>
    </w:p>
    <w:p w:rsidR="00155DA3" w:rsidRDefault="00155DA3" w:rsidP="00155DA3">
      <w:pPr>
        <w:rPr>
          <w:rFonts w:ascii="Arial" w:hAnsi="Arial" w:cs="Arial"/>
          <w:sz w:val="22"/>
          <w:szCs w:val="22"/>
        </w:rPr>
      </w:pPr>
    </w:p>
    <w:p w:rsidR="00155DA3" w:rsidRDefault="00343015" w:rsidP="00155DA3">
      <w:pPr>
        <w:pStyle w:val="Main"/>
        <w:tabs>
          <w:tab w:val="clear" w:pos="1080"/>
          <w:tab w:val="left" w:pos="2880"/>
        </w:tabs>
        <w:spacing w:before="0" w:after="0"/>
        <w:ind w:left="0" w:firstLine="0"/>
        <w:rPr>
          <w:rFonts w:ascii="Arial" w:hAnsi="Arial" w:cs="Arial"/>
          <w:sz w:val="22"/>
          <w:szCs w:val="22"/>
        </w:rPr>
      </w:pPr>
      <w:r>
        <w:rPr>
          <w:rFonts w:ascii="Arial" w:hAnsi="Arial" w:cs="Arial"/>
          <w:b/>
        </w:rPr>
        <w:t>University will evaluate pricing for all three circuits individually and may award all to one vendor or individually to</w:t>
      </w:r>
      <w:r w:rsidR="009C7B39">
        <w:rPr>
          <w:rFonts w:ascii="Arial" w:hAnsi="Arial" w:cs="Arial"/>
          <w:b/>
        </w:rPr>
        <w:t xml:space="preserve"> multiple </w:t>
      </w:r>
      <w:bookmarkStart w:id="2" w:name="_GoBack"/>
      <w:bookmarkEnd w:id="2"/>
      <w:r>
        <w:rPr>
          <w:rFonts w:ascii="Arial" w:hAnsi="Arial" w:cs="Arial"/>
          <w:b/>
        </w:rPr>
        <w:t>vendors.</w:t>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155DA3" w:rsidRDefault="00155DA3">
      <w:pPr>
        <w:spacing w:after="200" w:line="276" w:lineRule="auto"/>
        <w:rPr>
          <w:rFonts w:ascii="Arial" w:hAnsi="Arial" w:cs="Arial"/>
          <w:color w:val="000000"/>
          <w:kern w:val="28"/>
          <w:sz w:val="22"/>
          <w:szCs w:val="22"/>
        </w:rPr>
      </w:pPr>
      <w:r>
        <w:rPr>
          <w:rFonts w:ascii="Arial" w:hAnsi="Arial" w:cs="Arial"/>
          <w:sz w:val="22"/>
          <w:szCs w:val="22"/>
        </w:rPr>
        <w:br w:type="page"/>
      </w:r>
    </w:p>
    <w:p w:rsidR="00155DA3" w:rsidRDefault="00155DA3" w:rsidP="00155DA3">
      <w:pPr>
        <w:pStyle w:val="Main"/>
        <w:tabs>
          <w:tab w:val="clear" w:pos="1080"/>
          <w:tab w:val="left" w:pos="2880"/>
        </w:tabs>
        <w:spacing w:before="0" w:after="0"/>
        <w:ind w:left="0" w:firstLine="0"/>
        <w:rPr>
          <w:rFonts w:ascii="Arial" w:hAnsi="Arial" w:cs="Arial"/>
          <w:sz w:val="22"/>
          <w:szCs w:val="22"/>
        </w:rPr>
      </w:pPr>
    </w:p>
    <w:p w:rsidR="00910C42" w:rsidRDefault="00910C42" w:rsidP="00910C42">
      <w:pPr>
        <w:jc w:val="center"/>
        <w:rPr>
          <w:rFonts w:ascii="Arial" w:hAnsi="Arial"/>
          <w:b/>
        </w:rPr>
      </w:pPr>
      <w:r>
        <w:rPr>
          <w:rFonts w:ascii="Arial" w:hAnsi="Arial"/>
          <w:b/>
        </w:rPr>
        <w:t>SECTION 7 - REVISED</w:t>
      </w:r>
    </w:p>
    <w:p w:rsidR="00910C42" w:rsidRPr="0013226D" w:rsidRDefault="00910C42" w:rsidP="00910C42">
      <w:pPr>
        <w:jc w:val="center"/>
        <w:rPr>
          <w:rFonts w:ascii="Arial" w:hAnsi="Arial" w:cs="Arial"/>
          <w:b/>
        </w:rPr>
      </w:pPr>
    </w:p>
    <w:p w:rsidR="00910C42" w:rsidRPr="0013226D" w:rsidRDefault="00910C42" w:rsidP="00910C42">
      <w:pPr>
        <w:jc w:val="center"/>
        <w:rPr>
          <w:rFonts w:ascii="Arial" w:hAnsi="Arial" w:cs="Arial"/>
          <w:b/>
        </w:rPr>
      </w:pPr>
      <w:r w:rsidRPr="0013226D">
        <w:rPr>
          <w:rFonts w:ascii="Arial" w:hAnsi="Arial" w:cs="Arial"/>
          <w:b/>
        </w:rPr>
        <w:t>PRICING SCHEDULE</w:t>
      </w:r>
    </w:p>
    <w:p w:rsidR="00910C42" w:rsidRPr="0013226D" w:rsidRDefault="00910C42" w:rsidP="00910C42">
      <w:pPr>
        <w:jc w:val="center"/>
        <w:rPr>
          <w:rFonts w:ascii="Arial" w:hAnsi="Arial" w:cs="Arial"/>
          <w:b/>
        </w:rPr>
      </w:pPr>
      <w:proofErr w:type="gramStart"/>
      <w:r>
        <w:rPr>
          <w:rFonts w:ascii="Arial" w:hAnsi="Arial" w:cs="Arial"/>
          <w:b/>
        </w:rPr>
        <w:t>ITB</w:t>
      </w:r>
      <w:r w:rsidRPr="0013226D">
        <w:rPr>
          <w:rFonts w:ascii="Arial" w:hAnsi="Arial" w:cs="Arial"/>
          <w:b/>
        </w:rPr>
        <w:t xml:space="preserve"> NO.</w:t>
      </w:r>
      <w:proofErr w:type="gramEnd"/>
      <w:r w:rsidRPr="0013226D">
        <w:rPr>
          <w:rFonts w:ascii="Arial" w:hAnsi="Arial" w:cs="Arial"/>
          <w:b/>
        </w:rPr>
        <w:t xml:space="preserve">  744-</w:t>
      </w:r>
      <w:r>
        <w:rPr>
          <w:rFonts w:ascii="Arial" w:hAnsi="Arial" w:cs="Arial"/>
          <w:b/>
        </w:rPr>
        <w:t>B</w:t>
      </w:r>
      <w:r w:rsidR="00434A6F">
        <w:rPr>
          <w:rFonts w:ascii="Arial" w:hAnsi="Arial" w:cs="Arial"/>
          <w:b/>
        </w:rPr>
        <w:t>1626</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(Company Name)</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_______________________________________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(Address)</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_______________________________________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(City, State, Zip Code)</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t>(Date)</w:t>
      </w:r>
    </w:p>
    <w:p w:rsidR="00910C42" w:rsidRPr="0013226D" w:rsidRDefault="00910C42" w:rsidP="00910C42">
      <w:pPr>
        <w:rPr>
          <w:rFonts w:ascii="Arial" w:hAnsi="Arial" w:cs="Arial"/>
        </w:rPr>
      </w:pPr>
    </w:p>
    <w:p w:rsidR="00910C42" w:rsidRPr="0013226D" w:rsidRDefault="00910C42" w:rsidP="00910C42">
      <w:pPr>
        <w:rPr>
          <w:rFonts w:ascii="Arial" w:hAnsi="Arial" w:cs="Arial"/>
          <w:u w:val="single"/>
        </w:rPr>
      </w:pPr>
      <w:r w:rsidRPr="0013226D">
        <w:rPr>
          <w:rFonts w:ascii="Arial" w:hAnsi="Arial" w:cs="Arial"/>
          <w:b/>
        </w:rPr>
        <w:t>PROJECT:</w:t>
      </w:r>
      <w:r w:rsidRPr="0013226D">
        <w:rPr>
          <w:rFonts w:ascii="Arial" w:hAnsi="Arial" w:cs="Arial"/>
        </w:rPr>
        <w:tab/>
      </w:r>
      <w:r>
        <w:rPr>
          <w:rFonts w:ascii="Arial" w:hAnsi="Arial" w:cs="Arial"/>
        </w:rPr>
        <w:t>ITB 744-B</w:t>
      </w:r>
      <w:r w:rsidR="00434A6F">
        <w:rPr>
          <w:rFonts w:ascii="Arial" w:hAnsi="Arial" w:cs="Arial"/>
        </w:rPr>
        <w:t>1626</w:t>
      </w:r>
      <w:r>
        <w:rPr>
          <w:rFonts w:ascii="Arial" w:hAnsi="Arial" w:cs="Arial"/>
        </w:rPr>
        <w:t xml:space="preserve"> </w:t>
      </w:r>
      <w:r w:rsidR="00434A6F">
        <w:rPr>
          <w:rFonts w:ascii="Arial" w:hAnsi="Arial" w:cs="Arial"/>
        </w:rPr>
        <w:t xml:space="preserve">Two </w:t>
      </w:r>
      <w:r w:rsidRPr="0004234A">
        <w:rPr>
          <w:rFonts w:ascii="Arial" w:hAnsi="Arial" w:cs="Arial"/>
        </w:rPr>
        <w:t>Gigabit Circuit</w:t>
      </w:r>
      <w:r w:rsidR="00434A6F">
        <w:rPr>
          <w:rFonts w:ascii="Arial" w:hAnsi="Arial" w:cs="Arial"/>
        </w:rPr>
        <w:t>s</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 xml:space="preserve">Dear </w:t>
      </w:r>
      <w:r>
        <w:rPr>
          <w:rFonts w:ascii="Arial" w:hAnsi="Arial" w:cs="Arial"/>
        </w:rPr>
        <w:t>Madam/</w:t>
      </w:r>
      <w:r w:rsidRPr="0013226D">
        <w:rPr>
          <w:rFonts w:ascii="Arial" w:hAnsi="Arial" w:cs="Arial"/>
        </w:rPr>
        <w:t>Sir:</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910C42" w:rsidRPr="0013226D" w:rsidRDefault="00910C42" w:rsidP="00910C42">
      <w:pPr>
        <w:rPr>
          <w:rFonts w:ascii="Arial" w:hAnsi="Arial" w:cs="Arial"/>
        </w:rPr>
      </w:pPr>
    </w:p>
    <w:p w:rsidR="00910C42" w:rsidRDefault="00910C42" w:rsidP="00910C42">
      <w:pPr>
        <w:ind w:left="720" w:hanging="720"/>
        <w:rPr>
          <w:rFonts w:ascii="Arial" w:hAnsi="Arial" w:cs="Arial"/>
          <w:b/>
        </w:rPr>
      </w:pPr>
      <w:r w:rsidRPr="0013226D">
        <w:rPr>
          <w:rFonts w:ascii="Arial" w:hAnsi="Arial" w:cs="Arial"/>
          <w:b/>
        </w:rPr>
        <w:t>I</w:t>
      </w:r>
      <w:r>
        <w:rPr>
          <w:rFonts w:ascii="Arial" w:hAnsi="Arial" w:cs="Arial"/>
          <w:b/>
        </w:rPr>
        <w:t>.</w:t>
      </w:r>
      <w:r>
        <w:rPr>
          <w:rFonts w:ascii="Arial" w:hAnsi="Arial" w:cs="Arial"/>
          <w:b/>
        </w:rPr>
        <w:tab/>
        <w:t xml:space="preserve">Pricing </w:t>
      </w:r>
    </w:p>
    <w:p w:rsidR="00910C42" w:rsidRPr="0013226D" w:rsidRDefault="00910C42" w:rsidP="00910C42">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Pr>
          <w:rFonts w:ascii="Arial" w:hAnsi="Arial" w:cs="Arial"/>
          <w:u w:val="single"/>
        </w:rPr>
        <w:t>.1</w:t>
      </w:r>
      <w:r>
        <w:rPr>
          <w:rFonts w:ascii="Arial" w:hAnsi="Arial" w:cs="Arial"/>
        </w:rPr>
        <w:t>.</w:t>
      </w:r>
    </w:p>
    <w:p w:rsidR="00910C42" w:rsidRPr="0013226D" w:rsidRDefault="00910C42" w:rsidP="00910C42">
      <w:pPr>
        <w:ind w:left="720" w:hanging="720"/>
        <w:rPr>
          <w:rFonts w:ascii="Arial" w:hAnsi="Arial" w:cs="Arial"/>
          <w:b/>
        </w:rPr>
      </w:pPr>
    </w:p>
    <w:p w:rsidR="00910C42" w:rsidRPr="00FC4735" w:rsidRDefault="00910C42" w:rsidP="00910C42">
      <w:pPr>
        <w:ind w:left="720"/>
        <w:rPr>
          <w:rFonts w:ascii="Arial" w:hAnsi="Arial" w:cs="Arial"/>
        </w:rPr>
      </w:pPr>
      <w:r w:rsidRPr="00FC4735">
        <w:rPr>
          <w:rFonts w:ascii="Arial" w:hAnsi="Arial" w:cs="Arial"/>
        </w:rPr>
        <w:t>Prov</w:t>
      </w:r>
      <w:r w:rsidR="00434A6F">
        <w:rPr>
          <w:rFonts w:ascii="Arial" w:hAnsi="Arial" w:cs="Arial"/>
        </w:rPr>
        <w:t>ide pricing for the items below:</w:t>
      </w:r>
    </w:p>
    <w:p w:rsidR="00910C42" w:rsidRPr="00FC4735" w:rsidRDefault="00910C42" w:rsidP="00910C42">
      <w:pPr>
        <w:ind w:left="2160"/>
        <w:rPr>
          <w:rFonts w:ascii="Arial" w:hAnsi="Arial" w:cs="Arial"/>
        </w:rPr>
      </w:pPr>
    </w:p>
    <w:p w:rsidR="00910C42" w:rsidRDefault="00910C42" w:rsidP="00910C42">
      <w:pPr>
        <w:rPr>
          <w:rFonts w:ascii="Arial" w:hAnsi="Arial" w:cs="Arial"/>
          <w:b/>
        </w:rPr>
      </w:pPr>
    </w:p>
    <w:p w:rsidR="00434A6F" w:rsidRDefault="00434A6F" w:rsidP="00434A6F">
      <w:pPr>
        <w:ind w:left="1440"/>
        <w:rPr>
          <w:rFonts w:ascii="Arial" w:hAnsi="Arial" w:cs="Arial"/>
          <w:b/>
          <w:sz w:val="18"/>
          <w:szCs w:val="18"/>
        </w:rPr>
      </w:pPr>
      <w:proofErr w:type="gramStart"/>
      <w:r>
        <w:rPr>
          <w:rFonts w:ascii="Arial" w:hAnsi="Arial" w:cs="Arial"/>
          <w:b/>
          <w:sz w:val="18"/>
          <w:szCs w:val="18"/>
        </w:rPr>
        <w:t>Circuit 1.</w:t>
      </w:r>
      <w:proofErr w:type="gramEnd"/>
    </w:p>
    <w:p w:rsidR="00434A6F" w:rsidRDefault="00434A6F" w:rsidP="00434A6F">
      <w:pPr>
        <w:ind w:left="1440"/>
        <w:rPr>
          <w:rFonts w:ascii="Arial" w:hAnsi="Arial" w:cs="Arial"/>
          <w:sz w:val="18"/>
          <w:szCs w:val="18"/>
        </w:rPr>
      </w:pPr>
    </w:p>
    <w:p w:rsidR="00434A6F" w:rsidRDefault="00434A6F" w:rsidP="00434A6F">
      <w:pPr>
        <w:ind w:left="1440" w:firstLine="720"/>
        <w:rPr>
          <w:rFonts w:ascii="Arial" w:hAnsi="Arial" w:cs="Arial"/>
          <w:sz w:val="18"/>
          <w:szCs w:val="18"/>
        </w:rPr>
      </w:pPr>
      <w:r>
        <w:rPr>
          <w:rFonts w:ascii="Arial" w:hAnsi="Arial" w:cs="Arial"/>
          <w:sz w:val="18"/>
          <w:szCs w:val="18"/>
        </w:rPr>
        <w:t>Point A:</w:t>
      </w:r>
      <w:r>
        <w:rPr>
          <w:rFonts w:ascii="Arial" w:hAnsi="Arial" w:cs="Arial"/>
          <w:sz w:val="18"/>
          <w:szCs w:val="18"/>
        </w:rPr>
        <w:tab/>
      </w:r>
      <w:r>
        <w:rPr>
          <w:rFonts w:ascii="Arial" w:hAnsi="Arial" w:cs="Arial"/>
          <w:sz w:val="18"/>
          <w:szCs w:val="18"/>
        </w:rPr>
        <w:tab/>
        <w:t xml:space="preserve">6901 </w:t>
      </w:r>
      <w:proofErr w:type="spellStart"/>
      <w:r>
        <w:rPr>
          <w:rFonts w:ascii="Arial" w:hAnsi="Arial" w:cs="Arial"/>
          <w:sz w:val="18"/>
          <w:szCs w:val="18"/>
        </w:rPr>
        <w:t>Bertner</w:t>
      </w:r>
      <w:proofErr w:type="spellEnd"/>
      <w:r>
        <w:rPr>
          <w:rFonts w:ascii="Arial" w:hAnsi="Arial" w:cs="Arial"/>
          <w:sz w:val="18"/>
          <w:szCs w:val="18"/>
        </w:rPr>
        <w:t>, Suite 431 (Building DEMARC)</w:t>
      </w:r>
    </w:p>
    <w:p w:rsidR="00434A6F" w:rsidRDefault="00434A6F" w:rsidP="00434A6F">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Houston, Texas  77030</w:t>
      </w:r>
    </w:p>
    <w:p w:rsidR="00434A6F" w:rsidRDefault="00434A6F" w:rsidP="00434A6F">
      <w:pPr>
        <w:ind w:left="1440" w:firstLine="720"/>
        <w:rPr>
          <w:rFonts w:ascii="Arial" w:hAnsi="Arial" w:cs="Arial"/>
          <w:sz w:val="18"/>
          <w:szCs w:val="18"/>
        </w:rPr>
      </w:pPr>
    </w:p>
    <w:p w:rsidR="00434A6F" w:rsidRDefault="00434A6F" w:rsidP="00434A6F">
      <w:pPr>
        <w:ind w:left="1440" w:firstLine="720"/>
        <w:rPr>
          <w:rFonts w:ascii="Arial" w:hAnsi="Arial" w:cs="Arial"/>
          <w:sz w:val="18"/>
          <w:szCs w:val="18"/>
        </w:rPr>
      </w:pPr>
      <w:r>
        <w:rPr>
          <w:rFonts w:ascii="Arial" w:hAnsi="Arial" w:cs="Arial"/>
          <w:sz w:val="18"/>
          <w:szCs w:val="18"/>
        </w:rPr>
        <w:t>Point Z:</w:t>
      </w:r>
      <w:r>
        <w:rPr>
          <w:rFonts w:ascii="Arial" w:hAnsi="Arial" w:cs="Arial"/>
          <w:sz w:val="18"/>
          <w:szCs w:val="18"/>
        </w:rPr>
        <w:tab/>
      </w:r>
      <w:r>
        <w:rPr>
          <w:rFonts w:ascii="Arial" w:hAnsi="Arial" w:cs="Arial"/>
          <w:sz w:val="18"/>
          <w:szCs w:val="18"/>
        </w:rPr>
        <w:tab/>
        <w:t xml:space="preserve">1200 </w:t>
      </w:r>
      <w:proofErr w:type="spellStart"/>
      <w:r>
        <w:rPr>
          <w:rFonts w:ascii="Arial" w:hAnsi="Arial" w:cs="Arial"/>
          <w:sz w:val="18"/>
          <w:szCs w:val="18"/>
        </w:rPr>
        <w:t>Binz</w:t>
      </w:r>
      <w:proofErr w:type="spellEnd"/>
    </w:p>
    <w:p w:rsidR="00434A6F" w:rsidRDefault="00434A6F" w:rsidP="00434A6F">
      <w:pPr>
        <w:ind w:left="1440" w:firstLine="720"/>
        <w:rPr>
          <w:rFonts w:ascii="Arial" w:hAnsi="Arial" w:cs="Arial"/>
          <w:sz w:val="18"/>
          <w:szCs w:val="18"/>
        </w:rPr>
      </w:pPr>
      <w:r>
        <w:rPr>
          <w:rFonts w:ascii="Arial" w:hAnsi="Arial" w:cs="Arial"/>
          <w:sz w:val="18"/>
          <w:szCs w:val="18"/>
        </w:rPr>
        <w:tab/>
      </w:r>
      <w:r>
        <w:rPr>
          <w:rFonts w:ascii="Arial" w:hAnsi="Arial" w:cs="Arial"/>
          <w:sz w:val="18"/>
          <w:szCs w:val="18"/>
        </w:rPr>
        <w:tab/>
        <w:t>Houston, TX 77004</w:t>
      </w:r>
    </w:p>
    <w:p w:rsidR="00434A6F" w:rsidRDefault="00434A6F" w:rsidP="00434A6F">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Building D-Marc</w:t>
      </w:r>
      <w:r>
        <w:rPr>
          <w:rFonts w:ascii="Arial" w:hAnsi="Arial" w:cs="Arial"/>
          <w:sz w:val="18"/>
          <w:szCs w:val="18"/>
        </w:rPr>
        <w:tab/>
      </w:r>
    </w:p>
    <w:p w:rsidR="00434A6F" w:rsidRDefault="00434A6F" w:rsidP="00434A6F">
      <w:pPr>
        <w:ind w:left="1440"/>
        <w:rPr>
          <w:rFonts w:ascii="Arial" w:hAnsi="Arial" w:cs="Arial"/>
          <w:sz w:val="18"/>
          <w:szCs w:val="18"/>
        </w:rPr>
      </w:pPr>
    </w:p>
    <w:p w:rsidR="00434A6F" w:rsidRDefault="00434A6F" w:rsidP="00434A6F">
      <w:pPr>
        <w:numPr>
          <w:ilvl w:val="0"/>
          <w:numId w:val="3"/>
        </w:numPr>
        <w:spacing w:line="480" w:lineRule="auto"/>
        <w:ind w:left="1080" w:firstLine="0"/>
        <w:rPr>
          <w:rFonts w:ascii="Arial" w:hAnsi="Arial" w:cs="Arial"/>
          <w:sz w:val="18"/>
          <w:szCs w:val="18"/>
        </w:rPr>
      </w:pPr>
      <w:r>
        <w:rPr>
          <w:rFonts w:ascii="Arial" w:hAnsi="Arial" w:cs="Arial"/>
          <w:sz w:val="18"/>
          <w:szCs w:val="18"/>
        </w:rPr>
        <w:t>One-time set-up/installation fee</w:t>
      </w:r>
      <w:r>
        <w:rPr>
          <w:rFonts w:ascii="Arial" w:hAnsi="Arial" w:cs="Arial"/>
          <w:sz w:val="18"/>
          <w:szCs w:val="18"/>
        </w:rPr>
        <w:tab/>
      </w:r>
      <w:r>
        <w:rPr>
          <w:rFonts w:ascii="Arial" w:hAnsi="Arial" w:cs="Arial"/>
          <w:sz w:val="18"/>
          <w:szCs w:val="18"/>
        </w:rPr>
        <w:tab/>
      </w:r>
      <w:r>
        <w:rPr>
          <w:rFonts w:ascii="Arial" w:hAnsi="Arial" w:cs="Arial"/>
          <w:sz w:val="18"/>
          <w:szCs w:val="18"/>
        </w:rPr>
        <w:tab/>
        <w:t>$__________</w:t>
      </w:r>
      <w:r>
        <w:rPr>
          <w:rFonts w:ascii="Arial" w:hAnsi="Arial" w:cs="Arial"/>
          <w:sz w:val="18"/>
          <w:szCs w:val="18"/>
        </w:rPr>
        <w:tab/>
      </w:r>
    </w:p>
    <w:p w:rsidR="00434A6F" w:rsidRDefault="00434A6F" w:rsidP="00434A6F">
      <w:pPr>
        <w:numPr>
          <w:ilvl w:val="0"/>
          <w:numId w:val="3"/>
        </w:numPr>
        <w:spacing w:line="480" w:lineRule="auto"/>
        <w:ind w:left="1080" w:firstLine="0"/>
        <w:rPr>
          <w:rFonts w:ascii="Arial" w:hAnsi="Arial" w:cs="Arial"/>
          <w:sz w:val="18"/>
          <w:szCs w:val="18"/>
        </w:rPr>
      </w:pPr>
      <w:r>
        <w:rPr>
          <w:rFonts w:ascii="Arial" w:hAnsi="Arial" w:cs="Arial"/>
          <w:sz w:val="18"/>
          <w:szCs w:val="18"/>
        </w:rPr>
        <w:t>Monthly rate for 36 (thirty-six) month term</w:t>
      </w:r>
      <w:r>
        <w:rPr>
          <w:rFonts w:ascii="Arial" w:hAnsi="Arial" w:cs="Arial"/>
          <w:sz w:val="18"/>
          <w:szCs w:val="18"/>
        </w:rPr>
        <w:tab/>
      </w:r>
      <w:r>
        <w:rPr>
          <w:rFonts w:ascii="Arial" w:hAnsi="Arial" w:cs="Arial"/>
          <w:sz w:val="18"/>
          <w:szCs w:val="18"/>
        </w:rPr>
        <w:tab/>
        <w:t xml:space="preserve">$__________ per month </w:t>
      </w:r>
    </w:p>
    <w:p w:rsidR="00434A6F" w:rsidRDefault="00434A6F" w:rsidP="00434A6F">
      <w:pPr>
        <w:numPr>
          <w:ilvl w:val="0"/>
          <w:numId w:val="3"/>
        </w:numPr>
        <w:spacing w:line="480" w:lineRule="auto"/>
        <w:ind w:left="1080" w:firstLine="0"/>
        <w:rPr>
          <w:rFonts w:ascii="Arial" w:hAnsi="Arial" w:cs="Arial"/>
          <w:sz w:val="18"/>
          <w:szCs w:val="18"/>
        </w:rPr>
      </w:pPr>
      <w:r>
        <w:rPr>
          <w:rFonts w:ascii="Arial" w:hAnsi="Arial" w:cs="Arial"/>
          <w:sz w:val="18"/>
          <w:szCs w:val="18"/>
        </w:rPr>
        <w:t>Standard hourly rate for maintenance service</w:t>
      </w:r>
      <w:r>
        <w:rPr>
          <w:rFonts w:ascii="Arial" w:hAnsi="Arial" w:cs="Arial"/>
          <w:sz w:val="18"/>
          <w:szCs w:val="18"/>
        </w:rPr>
        <w:tab/>
      </w:r>
      <w:r>
        <w:rPr>
          <w:rFonts w:ascii="Arial" w:hAnsi="Arial" w:cs="Arial"/>
          <w:sz w:val="18"/>
          <w:szCs w:val="18"/>
        </w:rPr>
        <w:tab/>
        <w:t>$__________ per hour</w:t>
      </w:r>
    </w:p>
    <w:p w:rsidR="00434A6F" w:rsidRDefault="00434A6F" w:rsidP="00434A6F">
      <w:pPr>
        <w:numPr>
          <w:ilvl w:val="0"/>
          <w:numId w:val="3"/>
        </w:numPr>
        <w:spacing w:line="480" w:lineRule="auto"/>
        <w:ind w:left="360" w:firstLine="720"/>
        <w:rPr>
          <w:rFonts w:ascii="Arial" w:hAnsi="Arial" w:cs="Arial"/>
          <w:sz w:val="18"/>
          <w:szCs w:val="18"/>
        </w:rPr>
      </w:pPr>
      <w:r>
        <w:rPr>
          <w:rFonts w:ascii="Arial" w:hAnsi="Arial" w:cs="Arial"/>
          <w:sz w:val="18"/>
          <w:szCs w:val="18"/>
        </w:rPr>
        <w:t>After-hour/Holiday hourly rate maintenance service</w:t>
      </w:r>
      <w:r>
        <w:rPr>
          <w:rFonts w:ascii="Arial" w:hAnsi="Arial" w:cs="Arial"/>
          <w:sz w:val="18"/>
          <w:szCs w:val="18"/>
        </w:rPr>
        <w:tab/>
        <w:t>$__________ per hour</w:t>
      </w:r>
      <w:r>
        <w:rPr>
          <w:rFonts w:ascii="Arial" w:hAnsi="Arial" w:cs="Arial"/>
          <w:b/>
          <w:sz w:val="18"/>
          <w:szCs w:val="18"/>
        </w:rPr>
        <w:tab/>
      </w:r>
    </w:p>
    <w:p w:rsidR="00434A6F" w:rsidRDefault="00434A6F" w:rsidP="00434A6F">
      <w:pPr>
        <w:spacing w:line="480" w:lineRule="auto"/>
        <w:rPr>
          <w:rFonts w:ascii="Arial" w:hAnsi="Arial" w:cs="Arial"/>
          <w:b/>
          <w:sz w:val="18"/>
          <w:szCs w:val="18"/>
        </w:rPr>
      </w:pPr>
    </w:p>
    <w:p w:rsidR="00434A6F" w:rsidRDefault="00434A6F" w:rsidP="00434A6F">
      <w:pPr>
        <w:spacing w:line="480" w:lineRule="auto"/>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p>
    <w:p w:rsidR="00434A6F" w:rsidRDefault="00434A6F" w:rsidP="00434A6F">
      <w:pPr>
        <w:spacing w:line="480" w:lineRule="auto"/>
        <w:ind w:left="1440"/>
        <w:rPr>
          <w:rFonts w:ascii="Arial" w:hAnsi="Arial" w:cs="Arial"/>
          <w:sz w:val="18"/>
          <w:szCs w:val="18"/>
        </w:rPr>
      </w:pPr>
      <w:proofErr w:type="gramStart"/>
      <w:r>
        <w:rPr>
          <w:rFonts w:ascii="Arial" w:hAnsi="Arial" w:cs="Arial"/>
          <w:b/>
          <w:sz w:val="18"/>
          <w:szCs w:val="18"/>
        </w:rPr>
        <w:t>Circuit 2.</w:t>
      </w:r>
      <w:proofErr w:type="gramEnd"/>
    </w:p>
    <w:p w:rsidR="00434A6F" w:rsidRDefault="00434A6F" w:rsidP="00434A6F">
      <w:pPr>
        <w:spacing w:line="480" w:lineRule="auto"/>
        <w:rPr>
          <w:rFonts w:ascii="Arial" w:hAnsi="Arial" w:cs="Arial"/>
          <w:b/>
          <w:sz w:val="18"/>
          <w:szCs w:val="18"/>
        </w:rPr>
      </w:pPr>
    </w:p>
    <w:p w:rsidR="00434A6F" w:rsidRDefault="00434A6F" w:rsidP="00434A6F">
      <w:pPr>
        <w:ind w:left="1440" w:firstLine="720"/>
        <w:rPr>
          <w:rFonts w:ascii="Arial" w:hAnsi="Arial" w:cs="Arial"/>
          <w:sz w:val="18"/>
          <w:szCs w:val="18"/>
        </w:rPr>
      </w:pPr>
      <w:r>
        <w:rPr>
          <w:rFonts w:ascii="Arial" w:hAnsi="Arial" w:cs="Arial"/>
          <w:sz w:val="18"/>
          <w:szCs w:val="18"/>
        </w:rPr>
        <w:t>Point A:</w:t>
      </w:r>
      <w:r>
        <w:rPr>
          <w:rFonts w:ascii="Arial" w:hAnsi="Arial" w:cs="Arial"/>
          <w:sz w:val="18"/>
          <w:szCs w:val="18"/>
        </w:rPr>
        <w:tab/>
      </w:r>
      <w:r>
        <w:rPr>
          <w:rFonts w:ascii="Arial" w:hAnsi="Arial" w:cs="Arial"/>
          <w:sz w:val="18"/>
          <w:szCs w:val="18"/>
        </w:rPr>
        <w:tab/>
        <w:t xml:space="preserve">6901 </w:t>
      </w:r>
      <w:proofErr w:type="spellStart"/>
      <w:r>
        <w:rPr>
          <w:rFonts w:ascii="Arial" w:hAnsi="Arial" w:cs="Arial"/>
          <w:sz w:val="18"/>
          <w:szCs w:val="18"/>
        </w:rPr>
        <w:t>Bertner</w:t>
      </w:r>
      <w:proofErr w:type="spellEnd"/>
      <w:r>
        <w:rPr>
          <w:rFonts w:ascii="Arial" w:hAnsi="Arial" w:cs="Arial"/>
          <w:sz w:val="18"/>
          <w:szCs w:val="18"/>
        </w:rPr>
        <w:t>, Suite 431</w:t>
      </w:r>
    </w:p>
    <w:p w:rsidR="00434A6F" w:rsidRDefault="00434A6F" w:rsidP="00434A6F">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Houston, Texas  77030</w:t>
      </w:r>
    </w:p>
    <w:p w:rsidR="00434A6F" w:rsidRDefault="00434A6F" w:rsidP="00434A6F">
      <w:pPr>
        <w:ind w:left="1440" w:firstLine="720"/>
        <w:rPr>
          <w:rFonts w:ascii="Arial" w:hAnsi="Arial" w:cs="Arial"/>
          <w:sz w:val="18"/>
          <w:szCs w:val="18"/>
        </w:rPr>
      </w:pPr>
    </w:p>
    <w:p w:rsidR="00434A6F" w:rsidRDefault="00434A6F" w:rsidP="00434A6F">
      <w:pPr>
        <w:ind w:left="1440" w:firstLine="720"/>
        <w:rPr>
          <w:rFonts w:ascii="Arial" w:hAnsi="Arial" w:cs="Arial"/>
          <w:sz w:val="18"/>
          <w:szCs w:val="18"/>
        </w:rPr>
      </w:pPr>
      <w:r>
        <w:rPr>
          <w:rFonts w:ascii="Arial" w:hAnsi="Arial" w:cs="Arial"/>
          <w:sz w:val="18"/>
          <w:szCs w:val="18"/>
        </w:rPr>
        <w:t>Point Z:</w:t>
      </w:r>
      <w:r>
        <w:rPr>
          <w:rFonts w:ascii="Arial" w:hAnsi="Arial" w:cs="Arial"/>
          <w:sz w:val="18"/>
          <w:szCs w:val="18"/>
        </w:rPr>
        <w:tab/>
      </w:r>
      <w:r>
        <w:rPr>
          <w:rFonts w:ascii="Arial" w:hAnsi="Arial" w:cs="Arial"/>
          <w:sz w:val="18"/>
          <w:szCs w:val="18"/>
        </w:rPr>
        <w:tab/>
        <w:t xml:space="preserve">27700 Highway 290, Suite 200 (Install at the building D-MARC)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Cypress, TX 77433</w:t>
      </w:r>
    </w:p>
    <w:p w:rsidR="00434A6F" w:rsidRDefault="00434A6F" w:rsidP="00434A6F">
      <w:pPr>
        <w:spacing w:line="480" w:lineRule="auto"/>
        <w:ind w:left="1800"/>
        <w:rPr>
          <w:rFonts w:ascii="Arial" w:hAnsi="Arial" w:cs="Arial"/>
          <w:sz w:val="18"/>
          <w:szCs w:val="18"/>
        </w:rPr>
      </w:pPr>
      <w:r>
        <w:rPr>
          <w:rFonts w:ascii="Arial" w:hAnsi="Arial" w:cs="Arial"/>
          <w:sz w:val="18"/>
          <w:szCs w:val="18"/>
        </w:rPr>
        <w:tab/>
      </w:r>
    </w:p>
    <w:p w:rsidR="00434A6F" w:rsidRDefault="00434A6F" w:rsidP="00434A6F">
      <w:pPr>
        <w:numPr>
          <w:ilvl w:val="0"/>
          <w:numId w:val="4"/>
        </w:numPr>
        <w:spacing w:line="480" w:lineRule="auto"/>
        <w:ind w:left="1080" w:firstLine="0"/>
        <w:rPr>
          <w:rFonts w:ascii="Arial" w:hAnsi="Arial" w:cs="Arial"/>
          <w:sz w:val="18"/>
          <w:szCs w:val="18"/>
        </w:rPr>
      </w:pPr>
      <w:r>
        <w:rPr>
          <w:rFonts w:ascii="Arial" w:hAnsi="Arial" w:cs="Arial"/>
          <w:sz w:val="18"/>
          <w:szCs w:val="18"/>
        </w:rPr>
        <w:t>One-time set-up/installation fee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 per month </w:t>
      </w:r>
    </w:p>
    <w:p w:rsidR="00434A6F" w:rsidRDefault="00434A6F" w:rsidP="00434A6F">
      <w:pPr>
        <w:numPr>
          <w:ilvl w:val="0"/>
          <w:numId w:val="4"/>
        </w:numPr>
        <w:spacing w:line="480" w:lineRule="auto"/>
        <w:ind w:left="1080" w:firstLine="0"/>
        <w:rPr>
          <w:rFonts w:ascii="Arial" w:hAnsi="Arial" w:cs="Arial"/>
          <w:sz w:val="18"/>
          <w:szCs w:val="18"/>
        </w:rPr>
      </w:pPr>
      <w:r>
        <w:rPr>
          <w:rFonts w:ascii="Arial" w:hAnsi="Arial" w:cs="Arial"/>
          <w:sz w:val="18"/>
          <w:szCs w:val="18"/>
        </w:rPr>
        <w:t>Monthly rate for 36 (thirty-six) month term</w:t>
      </w:r>
      <w:r>
        <w:rPr>
          <w:rFonts w:ascii="Arial" w:hAnsi="Arial" w:cs="Arial"/>
          <w:sz w:val="18"/>
          <w:szCs w:val="18"/>
        </w:rPr>
        <w:tab/>
      </w:r>
      <w:r>
        <w:rPr>
          <w:rFonts w:ascii="Arial" w:hAnsi="Arial" w:cs="Arial"/>
          <w:sz w:val="18"/>
          <w:szCs w:val="18"/>
        </w:rPr>
        <w:tab/>
        <w:t>$__________ per hour</w:t>
      </w:r>
    </w:p>
    <w:p w:rsidR="00434A6F" w:rsidRDefault="00434A6F" w:rsidP="00434A6F">
      <w:pPr>
        <w:numPr>
          <w:ilvl w:val="0"/>
          <w:numId w:val="4"/>
        </w:numPr>
        <w:spacing w:line="480" w:lineRule="auto"/>
        <w:ind w:left="360" w:firstLine="720"/>
        <w:rPr>
          <w:rFonts w:ascii="Arial" w:hAnsi="Arial" w:cs="Arial"/>
          <w:sz w:val="18"/>
          <w:szCs w:val="18"/>
        </w:rPr>
      </w:pPr>
      <w:r>
        <w:rPr>
          <w:rFonts w:ascii="Arial" w:hAnsi="Arial" w:cs="Arial"/>
          <w:sz w:val="18"/>
          <w:szCs w:val="18"/>
        </w:rPr>
        <w:t>Standard hourly rate for maintenance service</w:t>
      </w:r>
      <w:r>
        <w:rPr>
          <w:rFonts w:ascii="Arial" w:hAnsi="Arial" w:cs="Arial"/>
          <w:sz w:val="18"/>
          <w:szCs w:val="18"/>
        </w:rPr>
        <w:tab/>
      </w:r>
      <w:r>
        <w:rPr>
          <w:rFonts w:ascii="Arial" w:hAnsi="Arial" w:cs="Arial"/>
          <w:sz w:val="18"/>
          <w:szCs w:val="18"/>
        </w:rPr>
        <w:tab/>
        <w:t>$__________ per hour</w:t>
      </w:r>
      <w:r>
        <w:rPr>
          <w:rFonts w:ascii="Arial" w:hAnsi="Arial" w:cs="Arial"/>
          <w:b/>
          <w:sz w:val="18"/>
          <w:szCs w:val="18"/>
        </w:rPr>
        <w:tab/>
      </w:r>
    </w:p>
    <w:p w:rsidR="00434A6F" w:rsidRDefault="00434A6F" w:rsidP="00434A6F">
      <w:pPr>
        <w:numPr>
          <w:ilvl w:val="0"/>
          <w:numId w:val="4"/>
        </w:numPr>
        <w:spacing w:line="480" w:lineRule="auto"/>
        <w:ind w:left="360" w:firstLine="720"/>
        <w:rPr>
          <w:rFonts w:ascii="Arial" w:hAnsi="Arial" w:cs="Arial"/>
          <w:sz w:val="18"/>
          <w:szCs w:val="18"/>
        </w:rPr>
      </w:pPr>
      <w:r>
        <w:rPr>
          <w:rFonts w:ascii="Arial" w:hAnsi="Arial" w:cs="Arial"/>
          <w:sz w:val="18"/>
          <w:szCs w:val="18"/>
        </w:rPr>
        <w:t>After-hour/Holiday hourly rate maintenance service</w:t>
      </w:r>
      <w:r>
        <w:rPr>
          <w:rFonts w:ascii="Arial" w:hAnsi="Arial" w:cs="Arial"/>
          <w:sz w:val="18"/>
          <w:szCs w:val="18"/>
        </w:rPr>
        <w:tab/>
        <w:t>$__________ per hour</w:t>
      </w:r>
    </w:p>
    <w:p w:rsidR="00434A6F" w:rsidRDefault="00434A6F" w:rsidP="00910C42">
      <w:pPr>
        <w:rPr>
          <w:rFonts w:ascii="Arial" w:hAnsi="Arial" w:cs="Arial"/>
        </w:rPr>
      </w:pPr>
    </w:p>
    <w:p w:rsidR="00434A6F" w:rsidRDefault="00434A6F" w:rsidP="00910C42">
      <w:pPr>
        <w:rPr>
          <w:rFonts w:ascii="Arial" w:hAnsi="Arial" w:cs="Arial"/>
        </w:rPr>
      </w:pPr>
    </w:p>
    <w:p w:rsidR="00434A6F" w:rsidRDefault="00434A6F" w:rsidP="00434A6F">
      <w:pPr>
        <w:spacing w:line="480" w:lineRule="auto"/>
        <w:ind w:left="1440"/>
        <w:rPr>
          <w:rFonts w:ascii="Arial" w:hAnsi="Arial" w:cs="Arial"/>
          <w:sz w:val="18"/>
          <w:szCs w:val="18"/>
        </w:rPr>
      </w:pPr>
      <w:proofErr w:type="gramStart"/>
      <w:r>
        <w:rPr>
          <w:rFonts w:ascii="Arial" w:hAnsi="Arial" w:cs="Arial"/>
          <w:b/>
          <w:sz w:val="18"/>
          <w:szCs w:val="18"/>
        </w:rPr>
        <w:t>Circuit 3.</w:t>
      </w:r>
      <w:proofErr w:type="gramEnd"/>
    </w:p>
    <w:p w:rsidR="00434A6F" w:rsidRDefault="00434A6F" w:rsidP="00434A6F">
      <w:pPr>
        <w:spacing w:line="480" w:lineRule="auto"/>
        <w:rPr>
          <w:rFonts w:ascii="Arial" w:hAnsi="Arial" w:cs="Arial"/>
          <w:b/>
          <w:sz w:val="18"/>
          <w:szCs w:val="18"/>
        </w:rPr>
      </w:pPr>
    </w:p>
    <w:p w:rsidR="00434A6F" w:rsidRDefault="00434A6F" w:rsidP="00434A6F">
      <w:pPr>
        <w:ind w:left="1440" w:firstLine="720"/>
        <w:rPr>
          <w:rFonts w:ascii="Arial" w:hAnsi="Arial" w:cs="Arial"/>
          <w:sz w:val="18"/>
          <w:szCs w:val="18"/>
        </w:rPr>
      </w:pPr>
      <w:r>
        <w:rPr>
          <w:rFonts w:ascii="Arial" w:hAnsi="Arial" w:cs="Arial"/>
          <w:sz w:val="18"/>
          <w:szCs w:val="18"/>
        </w:rPr>
        <w:t>Point A:</w:t>
      </w:r>
      <w:r>
        <w:rPr>
          <w:rFonts w:ascii="Arial" w:hAnsi="Arial" w:cs="Arial"/>
          <w:sz w:val="18"/>
          <w:szCs w:val="18"/>
        </w:rPr>
        <w:tab/>
      </w:r>
      <w:r>
        <w:rPr>
          <w:rFonts w:ascii="Arial" w:hAnsi="Arial" w:cs="Arial"/>
          <w:sz w:val="18"/>
          <w:szCs w:val="18"/>
        </w:rPr>
        <w:tab/>
        <w:t xml:space="preserve">6901 </w:t>
      </w:r>
      <w:proofErr w:type="spellStart"/>
      <w:r>
        <w:rPr>
          <w:rFonts w:ascii="Arial" w:hAnsi="Arial" w:cs="Arial"/>
          <w:sz w:val="18"/>
          <w:szCs w:val="18"/>
        </w:rPr>
        <w:t>Bertner</w:t>
      </w:r>
      <w:proofErr w:type="spellEnd"/>
      <w:r>
        <w:rPr>
          <w:rFonts w:ascii="Arial" w:hAnsi="Arial" w:cs="Arial"/>
          <w:sz w:val="18"/>
          <w:szCs w:val="18"/>
        </w:rPr>
        <w:t>, Suite 431</w:t>
      </w:r>
    </w:p>
    <w:p w:rsidR="00434A6F" w:rsidRDefault="00434A6F" w:rsidP="00434A6F">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Houston, Texas  77030</w:t>
      </w:r>
    </w:p>
    <w:p w:rsidR="00434A6F" w:rsidRDefault="00434A6F" w:rsidP="00434A6F">
      <w:pPr>
        <w:ind w:left="1440" w:firstLine="720"/>
        <w:rPr>
          <w:rFonts w:ascii="Arial" w:hAnsi="Arial" w:cs="Arial"/>
          <w:sz w:val="18"/>
          <w:szCs w:val="18"/>
        </w:rPr>
      </w:pPr>
    </w:p>
    <w:p w:rsidR="00434A6F" w:rsidRDefault="00434A6F" w:rsidP="00434A6F">
      <w:pPr>
        <w:ind w:left="1440" w:firstLine="720"/>
        <w:rPr>
          <w:rFonts w:ascii="Arial" w:hAnsi="Arial" w:cs="Arial"/>
          <w:sz w:val="18"/>
          <w:szCs w:val="18"/>
        </w:rPr>
      </w:pPr>
      <w:r>
        <w:rPr>
          <w:rFonts w:ascii="Arial" w:hAnsi="Arial" w:cs="Arial"/>
          <w:sz w:val="18"/>
          <w:szCs w:val="18"/>
        </w:rPr>
        <w:t>Point Z:</w:t>
      </w:r>
      <w:r>
        <w:rPr>
          <w:rFonts w:ascii="Arial" w:hAnsi="Arial" w:cs="Arial"/>
          <w:sz w:val="18"/>
          <w:szCs w:val="18"/>
        </w:rPr>
        <w:tab/>
      </w:r>
      <w:r>
        <w:rPr>
          <w:rFonts w:ascii="Arial" w:hAnsi="Arial" w:cs="Arial"/>
          <w:sz w:val="18"/>
          <w:szCs w:val="18"/>
        </w:rPr>
        <w:tab/>
        <w:t xml:space="preserve">7400 </w:t>
      </w:r>
      <w:proofErr w:type="spellStart"/>
      <w:r>
        <w:rPr>
          <w:rFonts w:ascii="Arial" w:hAnsi="Arial" w:cs="Arial"/>
          <w:sz w:val="18"/>
          <w:szCs w:val="18"/>
        </w:rPr>
        <w:t>Fannin</w:t>
      </w:r>
      <w:proofErr w:type="spellEnd"/>
      <w:r>
        <w:rPr>
          <w:rFonts w:ascii="Arial" w:hAnsi="Arial" w:cs="Arial"/>
          <w:sz w:val="18"/>
          <w:szCs w:val="18"/>
        </w:rPr>
        <w:t xml:space="preserve"> St. Suite 770 </w:t>
      </w:r>
      <w:r>
        <w:rPr>
          <w:rFonts w:ascii="Arial" w:hAnsi="Arial" w:cs="Arial"/>
          <w:sz w:val="18"/>
          <w:szCs w:val="18"/>
        </w:rPr>
        <w:tab/>
      </w:r>
    </w:p>
    <w:p w:rsidR="00434A6F" w:rsidRDefault="00434A6F" w:rsidP="00434A6F">
      <w:pPr>
        <w:ind w:left="1440" w:firstLine="720"/>
        <w:rPr>
          <w:rFonts w:ascii="Arial" w:hAnsi="Arial" w:cs="Arial"/>
          <w:sz w:val="18"/>
          <w:szCs w:val="18"/>
        </w:rPr>
      </w:pPr>
      <w:r>
        <w:rPr>
          <w:rFonts w:ascii="Arial" w:hAnsi="Arial" w:cs="Arial"/>
          <w:sz w:val="18"/>
          <w:szCs w:val="18"/>
        </w:rPr>
        <w:tab/>
      </w:r>
      <w:r>
        <w:rPr>
          <w:rFonts w:ascii="Arial" w:hAnsi="Arial" w:cs="Arial"/>
          <w:sz w:val="18"/>
          <w:szCs w:val="18"/>
        </w:rPr>
        <w:tab/>
        <w:t>Houston, TX 77054</w:t>
      </w:r>
      <w:r>
        <w:rPr>
          <w:rFonts w:ascii="Arial" w:hAnsi="Arial" w:cs="Arial"/>
          <w:sz w:val="18"/>
          <w:szCs w:val="18"/>
        </w:rPr>
        <w:tab/>
      </w:r>
      <w:r>
        <w:rPr>
          <w:rFonts w:ascii="Arial" w:hAnsi="Arial" w:cs="Arial"/>
          <w:sz w:val="18"/>
          <w:szCs w:val="18"/>
        </w:rPr>
        <w:tab/>
      </w:r>
    </w:p>
    <w:p w:rsidR="00434A6F" w:rsidRDefault="00434A6F" w:rsidP="00434A6F">
      <w:pPr>
        <w:spacing w:line="480" w:lineRule="auto"/>
        <w:ind w:left="1800"/>
        <w:rPr>
          <w:rFonts w:ascii="Arial" w:hAnsi="Arial" w:cs="Arial"/>
          <w:sz w:val="18"/>
          <w:szCs w:val="18"/>
        </w:rPr>
      </w:pPr>
      <w:r>
        <w:rPr>
          <w:rFonts w:ascii="Arial" w:hAnsi="Arial" w:cs="Arial"/>
          <w:sz w:val="18"/>
          <w:szCs w:val="18"/>
        </w:rPr>
        <w:tab/>
      </w:r>
    </w:p>
    <w:p w:rsidR="00434A6F" w:rsidRDefault="00434A6F" w:rsidP="00434A6F">
      <w:pPr>
        <w:numPr>
          <w:ilvl w:val="0"/>
          <w:numId w:val="4"/>
        </w:numPr>
        <w:spacing w:line="480" w:lineRule="auto"/>
        <w:ind w:left="1080" w:firstLine="0"/>
        <w:rPr>
          <w:rFonts w:ascii="Arial" w:hAnsi="Arial" w:cs="Arial"/>
          <w:sz w:val="18"/>
          <w:szCs w:val="18"/>
        </w:rPr>
      </w:pPr>
      <w:r>
        <w:rPr>
          <w:rFonts w:ascii="Arial" w:hAnsi="Arial" w:cs="Arial"/>
          <w:sz w:val="18"/>
          <w:szCs w:val="18"/>
        </w:rPr>
        <w:t>One-time set-up/installation fee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 per month </w:t>
      </w:r>
    </w:p>
    <w:p w:rsidR="00434A6F" w:rsidRDefault="00434A6F" w:rsidP="00434A6F">
      <w:pPr>
        <w:numPr>
          <w:ilvl w:val="0"/>
          <w:numId w:val="4"/>
        </w:numPr>
        <w:spacing w:line="480" w:lineRule="auto"/>
        <w:ind w:left="1080" w:firstLine="0"/>
        <w:rPr>
          <w:rFonts w:ascii="Arial" w:hAnsi="Arial" w:cs="Arial"/>
          <w:sz w:val="18"/>
          <w:szCs w:val="18"/>
        </w:rPr>
      </w:pPr>
      <w:r>
        <w:rPr>
          <w:rFonts w:ascii="Arial" w:hAnsi="Arial" w:cs="Arial"/>
          <w:sz w:val="18"/>
          <w:szCs w:val="18"/>
        </w:rPr>
        <w:t>Monthly rate for 36 (thirty-six) month term</w:t>
      </w:r>
      <w:r>
        <w:rPr>
          <w:rFonts w:ascii="Arial" w:hAnsi="Arial" w:cs="Arial"/>
          <w:sz w:val="18"/>
          <w:szCs w:val="18"/>
        </w:rPr>
        <w:tab/>
      </w:r>
      <w:r>
        <w:rPr>
          <w:rFonts w:ascii="Arial" w:hAnsi="Arial" w:cs="Arial"/>
          <w:sz w:val="18"/>
          <w:szCs w:val="18"/>
        </w:rPr>
        <w:tab/>
        <w:t>$__________ per hour</w:t>
      </w:r>
    </w:p>
    <w:p w:rsidR="00434A6F" w:rsidRDefault="00434A6F" w:rsidP="00434A6F">
      <w:pPr>
        <w:numPr>
          <w:ilvl w:val="0"/>
          <w:numId w:val="4"/>
        </w:numPr>
        <w:spacing w:line="480" w:lineRule="auto"/>
        <w:ind w:left="360" w:firstLine="720"/>
        <w:rPr>
          <w:rFonts w:ascii="Arial" w:hAnsi="Arial" w:cs="Arial"/>
          <w:sz w:val="18"/>
          <w:szCs w:val="18"/>
        </w:rPr>
      </w:pPr>
      <w:r>
        <w:rPr>
          <w:rFonts w:ascii="Arial" w:hAnsi="Arial" w:cs="Arial"/>
          <w:sz w:val="18"/>
          <w:szCs w:val="18"/>
        </w:rPr>
        <w:t>Standard hourly rate for maintenance service</w:t>
      </w:r>
      <w:r>
        <w:rPr>
          <w:rFonts w:ascii="Arial" w:hAnsi="Arial" w:cs="Arial"/>
          <w:sz w:val="18"/>
          <w:szCs w:val="18"/>
        </w:rPr>
        <w:tab/>
      </w:r>
      <w:r>
        <w:rPr>
          <w:rFonts w:ascii="Arial" w:hAnsi="Arial" w:cs="Arial"/>
          <w:sz w:val="18"/>
          <w:szCs w:val="18"/>
        </w:rPr>
        <w:tab/>
        <w:t>$__________ per hour</w:t>
      </w:r>
      <w:r>
        <w:rPr>
          <w:rFonts w:ascii="Arial" w:hAnsi="Arial" w:cs="Arial"/>
          <w:b/>
          <w:sz w:val="18"/>
          <w:szCs w:val="18"/>
        </w:rPr>
        <w:tab/>
      </w:r>
    </w:p>
    <w:p w:rsidR="00434A6F" w:rsidRDefault="00434A6F" w:rsidP="00434A6F">
      <w:pPr>
        <w:numPr>
          <w:ilvl w:val="0"/>
          <w:numId w:val="4"/>
        </w:numPr>
        <w:spacing w:line="480" w:lineRule="auto"/>
        <w:ind w:left="360" w:firstLine="720"/>
        <w:rPr>
          <w:rFonts w:ascii="Arial" w:hAnsi="Arial" w:cs="Arial"/>
          <w:sz w:val="18"/>
          <w:szCs w:val="18"/>
        </w:rPr>
      </w:pPr>
      <w:r>
        <w:rPr>
          <w:rFonts w:ascii="Arial" w:hAnsi="Arial" w:cs="Arial"/>
          <w:sz w:val="18"/>
          <w:szCs w:val="18"/>
        </w:rPr>
        <w:t>After-hour/Holiday hourly rate maintenance service</w:t>
      </w:r>
      <w:r>
        <w:rPr>
          <w:rFonts w:ascii="Arial" w:hAnsi="Arial" w:cs="Arial"/>
          <w:sz w:val="18"/>
          <w:szCs w:val="18"/>
        </w:rPr>
        <w:tab/>
        <w:t>$__________ per hour</w:t>
      </w:r>
    </w:p>
    <w:p w:rsidR="00434A6F" w:rsidRDefault="00434A6F" w:rsidP="00910C42">
      <w:pPr>
        <w:rPr>
          <w:rFonts w:ascii="Arial" w:hAnsi="Arial" w:cs="Arial"/>
        </w:rPr>
      </w:pPr>
    </w:p>
    <w:p w:rsidR="00910C42" w:rsidRPr="0013226D" w:rsidRDefault="00910C42" w:rsidP="00910C42">
      <w:pPr>
        <w:rPr>
          <w:rFonts w:ascii="Arial" w:hAnsi="Arial" w:cs="Arial"/>
          <w:b/>
        </w:rPr>
      </w:pPr>
      <w:r w:rsidRPr="0013226D">
        <w:rPr>
          <w:rFonts w:ascii="Arial" w:hAnsi="Arial" w:cs="Arial"/>
          <w:b/>
        </w:rPr>
        <w:t>II.</w:t>
      </w:r>
      <w:r w:rsidRPr="0013226D">
        <w:rPr>
          <w:rFonts w:ascii="Arial" w:hAnsi="Arial" w:cs="Arial"/>
          <w:b/>
        </w:rPr>
        <w:tab/>
        <w:t>DELIVERY:</w:t>
      </w:r>
    </w:p>
    <w:p w:rsidR="00910C42" w:rsidRDefault="00910C42" w:rsidP="00910C42"/>
    <w:p w:rsidR="00910C42" w:rsidRDefault="00910C42" w:rsidP="00910C42">
      <w:pPr>
        <w:ind w:left="720"/>
        <w:rPr>
          <w:rFonts w:ascii="Arial" w:hAnsi="Arial" w:cs="Arial"/>
        </w:rPr>
      </w:pPr>
      <w:r w:rsidRPr="0013226D">
        <w:rPr>
          <w:rFonts w:ascii="Arial" w:hAnsi="Arial" w:cs="Arial"/>
        </w:rPr>
        <w:t>Delive</w:t>
      </w:r>
      <w:r>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deliver goods / services upon receipt of University’s purchase order.</w:t>
      </w:r>
    </w:p>
    <w:p w:rsidR="00910C42" w:rsidRDefault="00910C42" w:rsidP="00910C42">
      <w:pPr>
        <w:rPr>
          <w:rFonts w:ascii="Arial" w:hAnsi="Arial" w:cs="Arial"/>
        </w:rPr>
      </w:pPr>
    </w:p>
    <w:p w:rsidR="00910C42" w:rsidRDefault="00910C42" w:rsidP="00910C42">
      <w:pPr>
        <w:rPr>
          <w:rFonts w:ascii="Arial" w:hAnsi="Arial" w:cs="Arial"/>
        </w:rPr>
      </w:pPr>
    </w:p>
    <w:p w:rsidR="00910C42" w:rsidRPr="00C04390" w:rsidRDefault="00910C42" w:rsidP="00910C42">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910C42" w:rsidRDefault="00910C42" w:rsidP="00910C42">
      <w:pPr>
        <w:rPr>
          <w:rFonts w:ascii="Arial" w:hAnsi="Arial" w:cs="Arial"/>
        </w:rPr>
      </w:pPr>
    </w:p>
    <w:p w:rsidR="00910C42" w:rsidRDefault="00910C42" w:rsidP="00910C42">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910C42" w:rsidRDefault="00910C42" w:rsidP="00910C42">
      <w:pPr>
        <w:ind w:left="720"/>
        <w:rPr>
          <w:rFonts w:ascii="Arial" w:hAnsi="Arial" w:cs="Arial"/>
        </w:rPr>
      </w:pPr>
    </w:p>
    <w:p w:rsidR="00910C42" w:rsidRDefault="00910C42" w:rsidP="00910C42">
      <w:pPr>
        <w:ind w:firstLine="720"/>
        <w:rPr>
          <w:rFonts w:ascii="Arial" w:hAnsi="Arial" w:cs="Arial"/>
        </w:rPr>
      </w:pPr>
      <w:r>
        <w:rPr>
          <w:rFonts w:ascii="Arial" w:hAnsi="Arial" w:cs="Arial"/>
        </w:rPr>
        <w:t>Prompt Payment Discount: _____%_____days/net 30 days.</w:t>
      </w:r>
    </w:p>
    <w:p w:rsidR="00910C42"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Pr>
          <w:rFonts w:ascii="Arial" w:hAnsi="Arial" w:cs="Arial"/>
        </w:rPr>
        <w:t>ITB</w:t>
      </w:r>
      <w:r w:rsidRPr="0013226D">
        <w:rPr>
          <w:rFonts w:ascii="Arial" w:hAnsi="Arial" w:cs="Arial"/>
        </w:rPr>
        <w:t>.</w:t>
      </w:r>
    </w:p>
    <w:p w:rsidR="00910C42" w:rsidRPr="0013226D" w:rsidRDefault="00910C42" w:rsidP="00910C42">
      <w:pPr>
        <w:rPr>
          <w:rFonts w:ascii="Arial" w:hAnsi="Arial" w:cs="Arial"/>
        </w:rPr>
      </w:pPr>
    </w:p>
    <w:p w:rsidR="00910C42" w:rsidRPr="00F26517" w:rsidRDefault="00910C42" w:rsidP="00910C42">
      <w:pPr>
        <w:rPr>
          <w:rFonts w:ascii="Arial" w:hAnsi="Arial" w:cs="Arial"/>
        </w:rPr>
      </w:pPr>
      <w:r w:rsidRPr="00F26517">
        <w:rPr>
          <w:rFonts w:ascii="Arial" w:hAnsi="Arial" w:cs="Arial"/>
        </w:rPr>
        <w:t xml:space="preserve">The undersigned acknowledges receipt of the following Addenda to this </w:t>
      </w:r>
      <w:r>
        <w:rPr>
          <w:rFonts w:ascii="Arial" w:hAnsi="Arial" w:cs="Arial"/>
        </w:rPr>
        <w:t>ITB</w:t>
      </w:r>
      <w:r w:rsidRPr="00F26517">
        <w:rPr>
          <w:rFonts w:ascii="Arial" w:hAnsi="Arial" w:cs="Arial"/>
        </w:rPr>
        <w:t>:</w:t>
      </w:r>
    </w:p>
    <w:p w:rsidR="00910C42" w:rsidRPr="00F26517" w:rsidRDefault="00910C42" w:rsidP="00910C42">
      <w:pPr>
        <w:rPr>
          <w:rFonts w:ascii="Arial" w:hAnsi="Arial" w:cs="Arial"/>
        </w:rPr>
      </w:pPr>
    </w:p>
    <w:p w:rsidR="00910C42" w:rsidRPr="000C5935" w:rsidRDefault="00910C42" w:rsidP="00910C42">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910C42" w:rsidRPr="000C5935" w:rsidRDefault="00910C42" w:rsidP="00910C42">
      <w:pPr>
        <w:rPr>
          <w:rFonts w:ascii="Arial" w:hAnsi="Arial" w:cs="Arial"/>
          <w:lang w:val="es-MX"/>
        </w:rPr>
      </w:pPr>
    </w:p>
    <w:p w:rsidR="00910C42" w:rsidRDefault="00910C42" w:rsidP="00910C42">
      <w:pPr>
        <w:rPr>
          <w:rFonts w:ascii="Arial" w:hAnsi="Arial" w:cs="Arial"/>
        </w:rPr>
      </w:pPr>
    </w:p>
    <w:p w:rsidR="00910C42" w:rsidRDefault="00910C42" w:rsidP="00910C42">
      <w:pPr>
        <w:rPr>
          <w:rFonts w:ascii="Arial" w:hAnsi="Arial" w:cs="Arial"/>
        </w:rPr>
      </w:pPr>
    </w:p>
    <w:p w:rsidR="00910C42" w:rsidRDefault="00910C42" w:rsidP="00910C42">
      <w:pPr>
        <w:rPr>
          <w:rFonts w:ascii="Arial" w:hAnsi="Arial" w:cs="Arial"/>
        </w:rPr>
      </w:pPr>
    </w:p>
    <w:p w:rsidR="00910C42"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The undersigned agrees, if awarded the Contract, to execute the Contract within ten (10) days after notification of award, and to commence work within ten (10) days after the Work Order is issued by The University of Texas Health Science Center at Houston.</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910C42" w:rsidRPr="0013226D" w:rsidRDefault="00910C42" w:rsidP="00910C42">
      <w:pPr>
        <w:rPr>
          <w:rFonts w:ascii="Arial" w:hAnsi="Arial" w:cs="Arial"/>
        </w:rPr>
      </w:pPr>
    </w:p>
    <w:p w:rsidR="00910C42" w:rsidRPr="0013226D" w:rsidRDefault="00910C42" w:rsidP="00910C42">
      <w:pPr>
        <w:rPr>
          <w:rFonts w:ascii="Arial" w:hAnsi="Arial" w:cs="Arial"/>
        </w:rPr>
      </w:pPr>
      <w:r w:rsidRPr="0013226D">
        <w:rPr>
          <w:rFonts w:ascii="Arial" w:hAnsi="Arial" w:cs="Arial"/>
        </w:rPr>
        <w:t>(SEAL: If bid is by a Corporation)</w:t>
      </w:r>
      <w:r w:rsidRPr="0013226D">
        <w:rPr>
          <w:rFonts w:ascii="Arial" w:hAnsi="Arial" w:cs="Arial"/>
        </w:rPr>
        <w:tab/>
      </w:r>
      <w:r w:rsidRPr="0013226D">
        <w:rPr>
          <w:rFonts w:ascii="Arial" w:hAnsi="Arial" w:cs="Arial"/>
        </w:rPr>
        <w:tab/>
        <w:t>Date: _______________________________</w:t>
      </w:r>
    </w:p>
    <w:p w:rsidR="00910C42" w:rsidRDefault="00910C42" w:rsidP="00910C42">
      <w:pPr>
        <w:jc w:val="center"/>
        <w:rPr>
          <w:rFonts w:ascii="Arial" w:hAnsi="Arial"/>
          <w:b/>
        </w:rPr>
      </w:pPr>
    </w:p>
    <w:p w:rsidR="00FB077E" w:rsidRDefault="00FB077E"/>
    <w:sectPr w:rsidR="00FB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834"/>
    <w:multiLevelType w:val="hybridMultilevel"/>
    <w:tmpl w:val="80A49294"/>
    <w:lvl w:ilvl="0" w:tplc="E6F27F56">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6A7D91"/>
    <w:multiLevelType w:val="hybridMultilevel"/>
    <w:tmpl w:val="CAFCB8A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A5212DB"/>
    <w:multiLevelType w:val="hybridMultilevel"/>
    <w:tmpl w:val="E8000E0C"/>
    <w:lvl w:ilvl="0" w:tplc="3558C3CA">
      <w:start w:val="1"/>
      <w:numFmt w:val="upperLetter"/>
      <w:lvlText w:val="%1."/>
      <w:lvlJc w:val="left"/>
      <w:pPr>
        <w:ind w:left="1800" w:hanging="360"/>
      </w:pPr>
      <w:rPr>
        <w:rFonts w:ascii="Arial" w:eastAsia="Times New Roman" w:hAnsi="Arial" w:cs="Arial"/>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42"/>
    <w:rsid w:val="000B7EC3"/>
    <w:rsid w:val="00155DA3"/>
    <w:rsid w:val="00343015"/>
    <w:rsid w:val="00434A6F"/>
    <w:rsid w:val="00910C42"/>
    <w:rsid w:val="009C7B39"/>
    <w:rsid w:val="00B47B69"/>
    <w:rsid w:val="00FB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55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155DA3"/>
    <w:pPr>
      <w:keepNext w:val="0"/>
      <w:keepLines w:val="0"/>
      <w:tabs>
        <w:tab w:val="left" w:pos="1080"/>
      </w:tabs>
      <w:spacing w:before="120" w:after="120"/>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155D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55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155DA3"/>
    <w:pPr>
      <w:keepNext w:val="0"/>
      <w:keepLines w:val="0"/>
      <w:tabs>
        <w:tab w:val="left" w:pos="1080"/>
      </w:tabs>
      <w:spacing w:before="120" w:after="120"/>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155D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6528">
      <w:bodyDiv w:val="1"/>
      <w:marLeft w:val="0"/>
      <w:marRight w:val="0"/>
      <w:marTop w:val="0"/>
      <w:marBottom w:val="0"/>
      <w:divBdr>
        <w:top w:val="none" w:sz="0" w:space="0" w:color="auto"/>
        <w:left w:val="none" w:sz="0" w:space="0" w:color="auto"/>
        <w:bottom w:val="none" w:sz="0" w:space="0" w:color="auto"/>
        <w:right w:val="none" w:sz="0" w:space="0" w:color="auto"/>
      </w:divBdr>
    </w:div>
    <w:div w:id="19866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Frappier, Kelly K</cp:lastModifiedBy>
  <cp:revision>4</cp:revision>
  <dcterms:created xsi:type="dcterms:W3CDTF">2016-05-26T18:37:00Z</dcterms:created>
  <dcterms:modified xsi:type="dcterms:W3CDTF">2016-05-26T19:21:00Z</dcterms:modified>
</cp:coreProperties>
</file>