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986E26" w:rsidRDefault="00B82C1D" w:rsidP="00B82C1D">
      <w:pPr>
        <w:pStyle w:val="Heading7"/>
        <w:jc w:val="center"/>
        <w:rPr>
          <w:rFonts w:ascii="Calibri" w:hAnsi="Calibri"/>
          <w:b w:val="0"/>
          <w:sz w:val="36"/>
          <w:szCs w:val="36"/>
          <w:u w:val="none"/>
        </w:rPr>
      </w:pPr>
      <w:r w:rsidRPr="00986E26">
        <w:rPr>
          <w:rFonts w:ascii="Calibri" w:hAnsi="Calibri"/>
          <w:b w:val="0"/>
          <w:sz w:val="36"/>
          <w:szCs w:val="36"/>
          <w:u w:val="none"/>
        </w:rPr>
        <w:t>REQUEST FOR PROPOSAL</w:t>
      </w:r>
    </w:p>
    <w:p w:rsidR="00B82C1D" w:rsidRPr="00986E26" w:rsidRDefault="00986E26" w:rsidP="00B82C1D">
      <w:pPr>
        <w:jc w:val="center"/>
        <w:rPr>
          <w:rFonts w:ascii="Calibri" w:hAnsi="Calibri"/>
          <w:sz w:val="36"/>
          <w:szCs w:val="36"/>
        </w:rPr>
      </w:pPr>
      <w:r w:rsidRPr="00986E26">
        <w:rPr>
          <w:rFonts w:ascii="Calibri" w:hAnsi="Calibri"/>
          <w:sz w:val="36"/>
          <w:szCs w:val="36"/>
        </w:rPr>
        <w:t xml:space="preserve">FOR A </w:t>
      </w:r>
      <w:r w:rsidRPr="0035505D">
        <w:rPr>
          <w:rFonts w:ascii="Calibri" w:hAnsi="Calibri"/>
          <w:sz w:val="36"/>
          <w:szCs w:val="36"/>
        </w:rPr>
        <w:t>CONTRACTOR</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A92478" w:rsidRDefault="00B6521D" w:rsidP="00B82C1D">
      <w:pPr>
        <w:pStyle w:val="Heading4"/>
        <w:ind w:left="0"/>
        <w:jc w:val="center"/>
        <w:rPr>
          <w:rFonts w:ascii="Calibri" w:hAnsi="Calibri"/>
          <w:b w:val="0"/>
          <w:bCs/>
          <w:i w:val="0"/>
          <w:sz w:val="36"/>
          <w:szCs w:val="36"/>
        </w:rPr>
      </w:pPr>
      <w:r>
        <w:rPr>
          <w:rFonts w:ascii="Calibri" w:hAnsi="Calibri"/>
          <w:b w:val="0"/>
          <w:bCs/>
          <w:i w:val="0"/>
          <w:sz w:val="36"/>
          <w:szCs w:val="36"/>
        </w:rPr>
        <w:t>School of Public Health</w:t>
      </w:r>
    </w:p>
    <w:p w:rsidR="00B82C1D" w:rsidRPr="00DE14F6" w:rsidRDefault="00B82C1D" w:rsidP="00B82C1D">
      <w:pPr>
        <w:pStyle w:val="Heading4"/>
        <w:rPr>
          <w:rFonts w:ascii="Calibri" w:hAnsi="Calibri"/>
          <w:b w:val="0"/>
          <w:bCs/>
          <w:sz w:val="32"/>
        </w:rPr>
      </w:pPr>
    </w:p>
    <w:p w:rsidR="00B82C1D" w:rsidRPr="00DE14F6" w:rsidRDefault="00B82C1D" w:rsidP="00B82C1D">
      <w:pPr>
        <w:rPr>
          <w:rFonts w:ascii="Calibri" w:hAnsi="Calibri"/>
        </w:rPr>
      </w:pPr>
    </w:p>
    <w:p w:rsidR="00B82C1D" w:rsidRPr="00DE14F6" w:rsidRDefault="00B82C1D" w:rsidP="002D4947">
      <w:pPr>
        <w:pStyle w:val="Heading4"/>
        <w:ind w:left="0"/>
        <w:jc w:val="center"/>
        <w:rPr>
          <w:rFonts w:ascii="Calibri" w:hAnsi="Calibri"/>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D8292F">
        <w:rPr>
          <w:rFonts w:ascii="Calibri" w:hAnsi="Calibri"/>
          <w:b w:val="0"/>
          <w:bCs/>
          <w:i w:val="0"/>
          <w:iCs/>
          <w:sz w:val="40"/>
          <w:szCs w:val="40"/>
        </w:rPr>
        <w:t>-</w:t>
      </w:r>
      <w:r w:rsidR="00364614">
        <w:rPr>
          <w:rFonts w:ascii="Calibri" w:hAnsi="Calibri"/>
          <w:b w:val="0"/>
          <w:bCs/>
          <w:i w:val="0"/>
          <w:iCs/>
          <w:sz w:val="40"/>
          <w:szCs w:val="40"/>
        </w:rPr>
        <w:t>R1601</w:t>
      </w:r>
      <w:r w:rsidR="00E6163B">
        <w:rPr>
          <w:rFonts w:ascii="Calibri" w:hAnsi="Calibri"/>
          <w:b w:val="0"/>
          <w:bCs/>
          <w:i w:val="0"/>
          <w:iCs/>
          <w:sz w:val="40"/>
          <w:szCs w:val="40"/>
        </w:rPr>
        <w:t xml:space="preserve"> – </w:t>
      </w:r>
      <w:r w:rsidR="00D8292F">
        <w:rPr>
          <w:rFonts w:ascii="Calibri" w:hAnsi="Calibri"/>
          <w:b w:val="0"/>
          <w:bCs/>
          <w:i w:val="0"/>
          <w:iCs/>
          <w:sz w:val="40"/>
          <w:szCs w:val="40"/>
        </w:rPr>
        <w:t>SPH GARDEN PROJECT</w:t>
      </w: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587A03" w:rsidRDefault="00986E26" w:rsidP="00B82C1D">
      <w:pPr>
        <w:jc w:val="center"/>
        <w:rPr>
          <w:rFonts w:ascii="Calibri" w:hAnsi="Calibri"/>
          <w:sz w:val="28"/>
          <w:szCs w:val="28"/>
        </w:rPr>
      </w:pPr>
      <w:r w:rsidRPr="00587A03">
        <w:rPr>
          <w:rFonts w:ascii="Calibri" w:hAnsi="Calibri"/>
          <w:sz w:val="28"/>
          <w:szCs w:val="28"/>
        </w:rPr>
        <w:t xml:space="preserve">Pre-Bid Walk-Through:  </w:t>
      </w:r>
      <w:r w:rsidR="00FE2921" w:rsidRPr="00587A03">
        <w:rPr>
          <w:rFonts w:ascii="Calibri" w:hAnsi="Calibri"/>
          <w:sz w:val="28"/>
          <w:szCs w:val="28"/>
        </w:rPr>
        <w:t xml:space="preserve">Friday, </w:t>
      </w:r>
      <w:r w:rsidR="00587A03" w:rsidRPr="00587A03">
        <w:rPr>
          <w:rFonts w:ascii="Calibri" w:hAnsi="Calibri"/>
          <w:sz w:val="28"/>
          <w:szCs w:val="28"/>
        </w:rPr>
        <w:t>October 2</w:t>
      </w:r>
      <w:r w:rsidR="00587A03" w:rsidRPr="00587A03">
        <w:rPr>
          <w:rFonts w:ascii="Calibri" w:hAnsi="Calibri"/>
          <w:sz w:val="28"/>
          <w:szCs w:val="28"/>
          <w:vertAlign w:val="superscript"/>
        </w:rPr>
        <w:t>nd</w:t>
      </w:r>
      <w:r w:rsidR="00587A03" w:rsidRPr="00587A03">
        <w:rPr>
          <w:rFonts w:ascii="Calibri" w:hAnsi="Calibri"/>
          <w:sz w:val="28"/>
          <w:szCs w:val="28"/>
        </w:rPr>
        <w:t>, 2015</w:t>
      </w:r>
      <w:r w:rsidR="00FE2921" w:rsidRPr="00587A03">
        <w:rPr>
          <w:rFonts w:ascii="Calibri" w:hAnsi="Calibri"/>
          <w:sz w:val="28"/>
          <w:szCs w:val="28"/>
        </w:rPr>
        <w:t xml:space="preserve"> at 9AM CST</w:t>
      </w:r>
    </w:p>
    <w:p w:rsidR="00B82C1D" w:rsidRPr="00587A03" w:rsidRDefault="00B82C1D" w:rsidP="00B82C1D">
      <w:pPr>
        <w:jc w:val="center"/>
        <w:rPr>
          <w:rFonts w:ascii="Calibri" w:hAnsi="Calibri"/>
          <w:iCs/>
          <w:sz w:val="28"/>
          <w:szCs w:val="28"/>
          <w:u w:val="single"/>
        </w:rPr>
      </w:pPr>
      <w:r w:rsidRPr="00587A03">
        <w:rPr>
          <w:rFonts w:ascii="Calibri" w:hAnsi="Calibri"/>
          <w:iCs/>
          <w:sz w:val="28"/>
          <w:szCs w:val="28"/>
        </w:rPr>
        <w:t xml:space="preserve">Bid Submittal Deadline:  </w:t>
      </w:r>
      <w:r w:rsidR="00E64EA7" w:rsidRPr="00587A03">
        <w:rPr>
          <w:rFonts w:ascii="Calibri" w:hAnsi="Calibri"/>
          <w:iCs/>
          <w:sz w:val="28"/>
          <w:szCs w:val="28"/>
        </w:rPr>
        <w:t xml:space="preserve">Monday, </w:t>
      </w:r>
      <w:r w:rsidR="00587A03" w:rsidRPr="00587A03">
        <w:rPr>
          <w:rFonts w:ascii="Calibri" w:hAnsi="Calibri"/>
          <w:iCs/>
          <w:sz w:val="28"/>
          <w:szCs w:val="28"/>
        </w:rPr>
        <w:t>October 26th</w:t>
      </w:r>
      <w:r w:rsidR="00B6521D" w:rsidRPr="00587A03">
        <w:rPr>
          <w:rFonts w:ascii="Calibri" w:hAnsi="Calibri"/>
          <w:iCs/>
          <w:sz w:val="28"/>
          <w:szCs w:val="28"/>
        </w:rPr>
        <w:t>, 2015</w:t>
      </w:r>
      <w:r w:rsidR="00E64EA7" w:rsidRPr="00587A03">
        <w:rPr>
          <w:rFonts w:ascii="Calibri" w:hAnsi="Calibri"/>
          <w:iCs/>
          <w:sz w:val="28"/>
          <w:szCs w:val="28"/>
        </w:rPr>
        <w:t xml:space="preserve"> at 2PM CST</w:t>
      </w:r>
    </w:p>
    <w:p w:rsidR="00B82C1D" w:rsidRPr="00B82C1D" w:rsidRDefault="00B82C1D" w:rsidP="00B82C1D">
      <w:pPr>
        <w:jc w:val="center"/>
        <w:rPr>
          <w:rFonts w:asciiTheme="minorHAnsi" w:hAnsiTheme="minorHAnsi"/>
          <w:sz w:val="28"/>
        </w:rPr>
      </w:pPr>
      <w:r w:rsidRPr="00587A03">
        <w:rPr>
          <w:rFonts w:asciiTheme="minorHAnsi" w:hAnsiTheme="minorHAnsi"/>
          <w:sz w:val="28"/>
        </w:rPr>
        <w:t xml:space="preserve">HUB Submittal Deadline:  </w:t>
      </w:r>
      <w:r w:rsidR="00E64EA7" w:rsidRPr="00587A03">
        <w:rPr>
          <w:rFonts w:asciiTheme="minorHAnsi" w:hAnsiTheme="minorHAnsi"/>
          <w:sz w:val="28"/>
        </w:rPr>
        <w:t xml:space="preserve">Tuesday, </w:t>
      </w:r>
      <w:r w:rsidR="00587A03" w:rsidRPr="00587A03">
        <w:rPr>
          <w:rFonts w:asciiTheme="minorHAnsi" w:hAnsiTheme="minorHAnsi"/>
          <w:sz w:val="28"/>
        </w:rPr>
        <w:t>October 27th</w:t>
      </w:r>
      <w:r w:rsidR="00B6521D" w:rsidRPr="00587A03">
        <w:rPr>
          <w:rFonts w:asciiTheme="minorHAnsi" w:hAnsiTheme="minorHAnsi"/>
          <w:sz w:val="28"/>
        </w:rPr>
        <w:t>, 2015</w:t>
      </w:r>
      <w:r w:rsidR="00E64EA7" w:rsidRPr="00587A03">
        <w:rPr>
          <w:rFonts w:asciiTheme="minorHAnsi" w:hAnsiTheme="minorHAnsi"/>
          <w:sz w:val="28"/>
        </w:rPr>
        <w:t xml:space="preserve"> at 2PM CST</w:t>
      </w:r>
    </w:p>
    <w:p w:rsidR="00B82C1D" w:rsidRDefault="00B82C1D" w:rsidP="00B82C1D">
      <w:pPr>
        <w:jc w:val="center"/>
        <w:rPr>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2C1D" w:rsidP="00B82C1D">
      <w:pPr>
        <w:jc w:val="center"/>
        <w:rPr>
          <w:b/>
          <w:sz w:val="28"/>
        </w:rPr>
      </w:pPr>
      <w:r>
        <w:rPr>
          <w:rFonts w:ascii="Arial" w:hAnsi="Arial" w:cs="Arial"/>
          <w:b/>
          <w:noProof/>
          <w:sz w:val="21"/>
          <w:szCs w:val="21"/>
        </w:rPr>
        <w:drawing>
          <wp:inline distT="0" distB="0" distL="0" distR="0" wp14:anchorId="2AE3D446" wp14:editId="01533EF3">
            <wp:extent cx="2380615" cy="1354455"/>
            <wp:effectExtent l="19050" t="0" r="635"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8" cstate="print"/>
                    <a:srcRect/>
                    <a:stretch>
                      <a:fillRect/>
                    </a:stretch>
                  </pic:blipFill>
                  <pic:spPr bwMode="auto">
                    <a:xfrm>
                      <a:off x="0" y="0"/>
                      <a:ext cx="2380615" cy="1354455"/>
                    </a:xfrm>
                    <a:prstGeom prst="rect">
                      <a:avLst/>
                    </a:prstGeom>
                    <a:noFill/>
                    <a:ln w="9525">
                      <a:noFill/>
                      <a:miter lim="800000"/>
                      <a:headEnd/>
                      <a:tailEnd/>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Default="00B82C1D" w:rsidP="00B82C1D">
      <w:pPr>
        <w:jc w:val="center"/>
        <w:rPr>
          <w:b/>
          <w:sz w:val="28"/>
        </w:rPr>
      </w:pPr>
    </w:p>
    <w:p w:rsidR="00B82C1D" w:rsidRPr="00DE14F6" w:rsidRDefault="00B82C1D" w:rsidP="00B82C1D">
      <w:pPr>
        <w:jc w:val="center"/>
        <w:rPr>
          <w:rFonts w:ascii="Calibri" w:hAnsi="Calibri"/>
          <w:szCs w:val="22"/>
        </w:rPr>
      </w:pPr>
      <w:r w:rsidRPr="00DE14F6">
        <w:rPr>
          <w:rFonts w:ascii="Calibri" w:hAnsi="Calibri"/>
          <w:szCs w:val="22"/>
        </w:rPr>
        <w:t>Prepared By:</w:t>
      </w:r>
    </w:p>
    <w:p w:rsidR="00B82C1D" w:rsidRPr="00DE14F6" w:rsidRDefault="009D7B1F" w:rsidP="00B82C1D">
      <w:pPr>
        <w:jc w:val="center"/>
        <w:rPr>
          <w:rFonts w:ascii="Calibri" w:hAnsi="Calibri"/>
          <w:iCs/>
          <w:szCs w:val="22"/>
        </w:rPr>
      </w:pPr>
      <w:r>
        <w:rPr>
          <w:rFonts w:ascii="Calibri" w:hAnsi="Calibri"/>
          <w:iCs/>
          <w:szCs w:val="22"/>
        </w:rPr>
        <w:t>Kimberly Carr, Buyer II</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9D7B1F" w:rsidP="00B82C1D">
      <w:pPr>
        <w:jc w:val="center"/>
        <w:rPr>
          <w:rFonts w:asciiTheme="minorHAnsi" w:hAnsiTheme="minorHAnsi"/>
          <w:szCs w:val="22"/>
        </w:rPr>
      </w:pPr>
      <w:r>
        <w:rPr>
          <w:rFonts w:asciiTheme="minorHAnsi" w:hAnsiTheme="minorHAnsi"/>
          <w:szCs w:val="22"/>
        </w:rPr>
        <w:t>Kimberly.N.Carr</w:t>
      </w:r>
      <w:r w:rsidR="002D4947">
        <w:rPr>
          <w:rFonts w:asciiTheme="minorHAnsi" w:hAnsiTheme="minorHAnsi"/>
          <w:szCs w:val="22"/>
        </w:rPr>
        <w:t>@uth.tmc.edu</w:t>
      </w:r>
    </w:p>
    <w:p w:rsidR="003E3579" w:rsidRDefault="00587A03" w:rsidP="00B82C1D">
      <w:pPr>
        <w:jc w:val="center"/>
      </w:pPr>
      <w:r>
        <w:rPr>
          <w:rFonts w:asciiTheme="minorHAnsi" w:hAnsiTheme="minorHAnsi"/>
          <w:szCs w:val="22"/>
        </w:rPr>
        <w:t>September 24, 2015</w:t>
      </w:r>
    </w:p>
    <w:p w:rsidR="003E3579" w:rsidRDefault="003E3579"/>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2</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9</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99305E">
        <w:rPr>
          <w:rFonts w:ascii="Arial" w:hAnsi="Arial" w:cs="Arial"/>
          <w:b/>
          <w:bCs/>
        </w:rPr>
        <w:t>OWNER’S STANDARD CONTRACTOR 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sidR="00761353">
        <w:rPr>
          <w:rFonts w:ascii="Arial" w:hAnsi="Arial" w:cs="Arial"/>
          <w:b/>
          <w:bCs/>
        </w:rPr>
        <w:t>BID SPECIFICATIONS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99305E" w:rsidRDefault="0099305E" w:rsidP="0099305E">
      <w:pPr>
        <w:tabs>
          <w:tab w:val="left" w:pos="2520"/>
        </w:tabs>
        <w:ind w:left="1800" w:hanging="1800"/>
        <w:jc w:val="left"/>
        <w:rPr>
          <w:rFonts w:ascii="Times New Roman" w:hAnsi="Times New Roman"/>
          <w:szCs w:val="22"/>
        </w:rPr>
      </w:pPr>
      <w:r>
        <w:rPr>
          <w:rFonts w:ascii="Arial Bold" w:hAnsi="Arial Bold"/>
          <w:b/>
          <w:caps/>
          <w:spacing w:val="-3"/>
          <w:u w:val="single"/>
        </w:rPr>
        <w:t xml:space="preserve">APPENDIX </w:t>
      </w:r>
      <w:r w:rsidR="00667EB0">
        <w:rPr>
          <w:rFonts w:ascii="Arial Bold" w:hAnsi="Arial Bold"/>
          <w:b/>
          <w:caps/>
          <w:spacing w:val="-3"/>
          <w:u w:val="single"/>
        </w:rPr>
        <w:t>FIVE</w:t>
      </w:r>
      <w:r>
        <w:rPr>
          <w:rFonts w:ascii="Arial Bold" w:hAnsi="Arial Bold"/>
          <w:b/>
          <w:caps/>
          <w:spacing w:val="-3"/>
        </w:rPr>
        <w:t>:</w:t>
      </w:r>
      <w:r>
        <w:rPr>
          <w:rFonts w:ascii="Arial Bold" w:hAnsi="Arial Bold"/>
          <w:b/>
          <w:caps/>
          <w:spacing w:val="-3"/>
        </w:rPr>
        <w:tab/>
      </w:r>
      <w:r w:rsidR="00667EB0">
        <w:rPr>
          <w:rFonts w:ascii="Arial Bold" w:hAnsi="Arial Bold"/>
          <w:b/>
          <w:caps/>
          <w:spacing w:val="-3"/>
        </w:rPr>
        <w:tab/>
      </w:r>
      <w:r>
        <w:rPr>
          <w:rFonts w:ascii="Arial Bold" w:hAnsi="Arial Bold"/>
          <w:b/>
          <w:caps/>
          <w:spacing w:val="-3"/>
        </w:rPr>
        <w:t>construction drawings</w:t>
      </w:r>
    </w:p>
    <w:p w:rsidR="0099305E" w:rsidRDefault="0099305E" w:rsidP="0099305E">
      <w:pPr>
        <w:tabs>
          <w:tab w:val="left" w:pos="2520"/>
        </w:tabs>
        <w:ind w:left="1800" w:hanging="1800"/>
        <w:jc w:val="left"/>
        <w:rPr>
          <w:rFonts w:ascii="Arial Bold" w:hAnsi="Arial Bold"/>
          <w:b/>
          <w:caps/>
          <w:spacing w:val="-3"/>
        </w:rPr>
      </w:pPr>
    </w:p>
    <w:p w:rsidR="0099305E" w:rsidRDefault="0099305E" w:rsidP="0099305E">
      <w:pPr>
        <w:pStyle w:val="CM82"/>
        <w:tabs>
          <w:tab w:val="left" w:pos="2520"/>
        </w:tabs>
        <w:spacing w:after="0"/>
        <w:ind w:left="2520" w:hanging="2520"/>
        <w:rPr>
          <w:rFonts w:ascii="Arial Bold" w:hAnsi="Arial Bold"/>
          <w:b/>
          <w:caps/>
          <w:spacing w:val="-3"/>
          <w:sz w:val="22"/>
          <w:szCs w:val="22"/>
        </w:rPr>
      </w:pPr>
      <w:r w:rsidRPr="0099305E">
        <w:rPr>
          <w:rFonts w:ascii="Arial Bold" w:hAnsi="Arial Bold"/>
          <w:b/>
          <w:caps/>
          <w:spacing w:val="-3"/>
          <w:sz w:val="22"/>
          <w:szCs w:val="22"/>
          <w:u w:val="single"/>
        </w:rPr>
        <w:t xml:space="preserve">APPENDIX </w:t>
      </w:r>
      <w:r w:rsidR="00667EB0">
        <w:rPr>
          <w:rFonts w:ascii="Arial Bold" w:hAnsi="Arial Bold"/>
          <w:b/>
          <w:caps/>
          <w:spacing w:val="-3"/>
          <w:sz w:val="22"/>
          <w:szCs w:val="22"/>
          <w:u w:val="single"/>
        </w:rPr>
        <w:t>SIX</w:t>
      </w:r>
      <w:r w:rsidRPr="0099305E">
        <w:rPr>
          <w:rFonts w:ascii="Arial Bold" w:hAnsi="Arial Bold"/>
          <w:b/>
          <w:caps/>
          <w:spacing w:val="-3"/>
          <w:sz w:val="22"/>
          <w:szCs w:val="22"/>
        </w:rPr>
        <w:t>:</w:t>
      </w:r>
      <w:r>
        <w:rPr>
          <w:rFonts w:ascii="Arial Bold" w:hAnsi="Arial Bold"/>
          <w:b/>
          <w:caps/>
          <w:spacing w:val="-3"/>
        </w:rPr>
        <w:tab/>
      </w:r>
      <w:r w:rsidRPr="0099305E">
        <w:rPr>
          <w:rFonts w:ascii="Arial Bold" w:hAnsi="Arial Bold"/>
          <w:b/>
          <w:caps/>
          <w:spacing w:val="-3"/>
          <w:sz w:val="22"/>
          <w:szCs w:val="22"/>
        </w:rPr>
        <w:t>2013 Uniform General Conditions for Construction Contracts</w:t>
      </w:r>
    </w:p>
    <w:p w:rsidR="0099305E" w:rsidRPr="0099305E" w:rsidRDefault="0099305E" w:rsidP="0099305E"/>
    <w:p w:rsidR="00D901D2" w:rsidRPr="0099305E" w:rsidRDefault="0099305E"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 xml:space="preserve">APPENDIX </w:t>
      </w:r>
      <w:r w:rsidR="00667EB0">
        <w:rPr>
          <w:rFonts w:ascii="Arial" w:hAnsi="Arial" w:cs="Arial"/>
          <w:b/>
          <w:bCs/>
          <w:u w:val="single"/>
        </w:rPr>
        <w:t>SEVEN</w:t>
      </w:r>
      <w:r>
        <w:rPr>
          <w:rFonts w:ascii="Arial" w:hAnsi="Arial" w:cs="Arial"/>
          <w:b/>
          <w:bCs/>
        </w:rPr>
        <w:t>:</w:t>
      </w:r>
      <w:r>
        <w:rPr>
          <w:rFonts w:ascii="Arial" w:hAnsi="Arial" w:cs="Arial"/>
          <w:b/>
          <w:bCs/>
        </w:rPr>
        <w:tab/>
        <w:t>SPECIAL CONDITIONS</w:t>
      </w: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9"/>
          <w:footerReference w:type="first" r:id="rId10"/>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B82C1D" w:rsidRDefault="00B82C1D" w:rsidP="00B82C1D">
      <w:pPr>
        <w:ind w:left="720"/>
        <w:jc w:val="left"/>
        <w:rPr>
          <w:rFonts w:ascii="Arial" w:hAnsi="Arial" w:cs="Arial"/>
          <w:szCs w:val="22"/>
        </w:rPr>
      </w:pPr>
    </w:p>
    <w:p w:rsidR="00B82C1D" w:rsidRPr="003E4B7C" w:rsidRDefault="00B82C1D" w:rsidP="00B82C1D">
      <w:pPr>
        <w:ind w:left="720"/>
        <w:jc w:val="left"/>
        <w:rPr>
          <w:rFonts w:ascii="Arial" w:hAnsi="Arial" w:cs="Arial"/>
          <w:color w:val="0000FF"/>
          <w:szCs w:val="22"/>
        </w:rPr>
      </w:pPr>
      <w:r w:rsidRPr="003E4B7C">
        <w:rPr>
          <w:rFonts w:ascii="Arial" w:hAnsi="Arial" w:cs="Arial"/>
          <w:szCs w:val="22"/>
        </w:rPr>
        <w:t>Founded in 1972, The University of Texas Health Science Center at Houston (UTHSC-H) is one of the fifteen component Universities of The University of Texas System.  UTHSC-H is the most comprehensive academic health center in Texas, and is comprised of the following buildings &amp; schools:</w:t>
      </w:r>
    </w:p>
    <w:p w:rsidR="00B82C1D" w:rsidRPr="003E4B7C" w:rsidRDefault="00B82C1D" w:rsidP="00B82C1D">
      <w:pPr>
        <w:rPr>
          <w:rFonts w:ascii="Arial" w:hAnsi="Arial" w:cs="Arial"/>
          <w:color w:val="0000FF"/>
          <w:szCs w:val="22"/>
        </w:rPr>
      </w:pP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Medical School (MSB) - 6431 </w:t>
      </w:r>
      <w:proofErr w:type="spellStart"/>
      <w:r w:rsidRPr="003E4B7C">
        <w:rPr>
          <w:rFonts w:cs="Arial"/>
          <w:sz w:val="22"/>
          <w:szCs w:val="22"/>
        </w:rPr>
        <w:t>Fannin</w:t>
      </w:r>
      <w:proofErr w:type="spellEnd"/>
      <w:r w:rsidRPr="003E4B7C">
        <w:rPr>
          <w:rFonts w:cs="Arial"/>
          <w:sz w:val="22"/>
          <w:szCs w:val="22"/>
        </w:rPr>
        <w:t xml:space="preserve">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Medical School Expansion (MSE) – 6431 </w:t>
      </w:r>
      <w:proofErr w:type="spellStart"/>
      <w:r w:rsidRPr="003E4B7C">
        <w:rPr>
          <w:rFonts w:cs="Arial"/>
          <w:sz w:val="22"/>
          <w:szCs w:val="22"/>
        </w:rPr>
        <w:t>Fannin</w:t>
      </w:r>
      <w:proofErr w:type="spellEnd"/>
      <w:r w:rsidRPr="003E4B7C">
        <w:rPr>
          <w:rFonts w:cs="Arial"/>
          <w:sz w:val="22"/>
          <w:szCs w:val="22"/>
        </w:rPr>
        <w:t xml:space="preserve">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Cyclotron Building (CYC) – 6431 </w:t>
      </w:r>
      <w:proofErr w:type="spellStart"/>
      <w:r w:rsidRPr="003E4B7C">
        <w:rPr>
          <w:rFonts w:cs="Arial"/>
          <w:sz w:val="22"/>
          <w:szCs w:val="22"/>
        </w:rPr>
        <w:t>Fannin</w:t>
      </w:r>
      <w:proofErr w:type="spellEnd"/>
      <w:r w:rsidRPr="003E4B7C">
        <w:rPr>
          <w:rFonts w:cs="Arial"/>
          <w:sz w:val="22"/>
          <w:szCs w:val="22"/>
        </w:rPr>
        <w:t xml:space="preserve"> Street</w:t>
      </w:r>
    </w:p>
    <w:p w:rsidR="00B82C1D" w:rsidRPr="00E80BB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E80BBC">
        <w:rPr>
          <w:rFonts w:cs="Arial"/>
          <w:sz w:val="22"/>
          <w:szCs w:val="22"/>
        </w:rPr>
        <w:t xml:space="preserve">School of Dentistry (SOD) – 7500 Cambridge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w:t>
      </w:r>
      <w:proofErr w:type="spellStart"/>
      <w:r w:rsidRPr="003E4B7C">
        <w:rPr>
          <w:rFonts w:cs="Arial"/>
          <w:sz w:val="22"/>
          <w:szCs w:val="22"/>
        </w:rPr>
        <w:t>Pressler</w:t>
      </w:r>
      <w:proofErr w:type="spellEnd"/>
      <w:r w:rsidRPr="003E4B7C">
        <w:rPr>
          <w:rFonts w:cs="Arial"/>
          <w:sz w:val="22"/>
          <w:szCs w:val="22"/>
        </w:rPr>
        <w:t xml:space="preserve">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Nursing (SON) – 6901 </w:t>
      </w:r>
      <w:proofErr w:type="spellStart"/>
      <w:r w:rsidRPr="003E4B7C">
        <w:rPr>
          <w:rFonts w:cs="Arial"/>
          <w:sz w:val="22"/>
          <w:szCs w:val="22"/>
        </w:rPr>
        <w:t>Bertner</w:t>
      </w:r>
      <w:proofErr w:type="spellEnd"/>
      <w:r w:rsidRPr="003E4B7C">
        <w:rPr>
          <w:rFonts w:cs="Arial"/>
          <w:sz w:val="22"/>
          <w:szCs w:val="22"/>
        </w:rPr>
        <w:t xml:space="preserve"> Avenue</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xml:space="preserve">) - 7000 </w:t>
      </w:r>
      <w:proofErr w:type="spellStart"/>
      <w:r w:rsidRPr="003E6372">
        <w:rPr>
          <w:rFonts w:cs="Arial"/>
          <w:sz w:val="22"/>
          <w:szCs w:val="22"/>
        </w:rPr>
        <w:t>Fannin</w:t>
      </w:r>
      <w:proofErr w:type="spellEnd"/>
      <w:r w:rsidRPr="003E6372">
        <w:rPr>
          <w:rFonts w:cs="Arial"/>
          <w:sz w:val="22"/>
          <w:szCs w:val="22"/>
        </w:rPr>
        <w:t xml:space="preserve">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6655 Travis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Institute of Molecular Medicine (IMM) – 1825 </w:t>
      </w:r>
      <w:proofErr w:type="spellStart"/>
      <w:r w:rsidRPr="003E4B7C">
        <w:rPr>
          <w:rFonts w:cs="Arial"/>
          <w:sz w:val="22"/>
          <w:szCs w:val="22"/>
        </w:rPr>
        <w:t>Pressler</w:t>
      </w:r>
      <w:proofErr w:type="spellEnd"/>
      <w:r w:rsidRPr="003E4B7C">
        <w:rPr>
          <w:rFonts w:cs="Arial"/>
          <w:sz w:val="22"/>
          <w:szCs w:val="22"/>
        </w:rPr>
        <w:t xml:space="preserve">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Harris County Psychiatric Center (HCPC) - 2800 South MacGregor Drive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University Center Tower (UCT) - 7000 </w:t>
      </w:r>
      <w:proofErr w:type="spellStart"/>
      <w:r w:rsidRPr="003E4B7C">
        <w:rPr>
          <w:rFonts w:cs="Arial"/>
          <w:sz w:val="22"/>
          <w:szCs w:val="22"/>
        </w:rPr>
        <w:t>Fannin</w:t>
      </w:r>
      <w:proofErr w:type="spellEnd"/>
      <w:r w:rsidRPr="003E4B7C">
        <w:rPr>
          <w:rFonts w:cs="Arial"/>
          <w:sz w:val="22"/>
          <w:szCs w:val="22"/>
        </w:rPr>
        <w:t xml:space="preserve">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Professional Building (UTPB) - 6410 </w:t>
      </w:r>
      <w:proofErr w:type="spellStart"/>
      <w:r w:rsidRPr="003E4B7C">
        <w:rPr>
          <w:rFonts w:cs="Arial"/>
          <w:sz w:val="22"/>
          <w:szCs w:val="22"/>
        </w:rPr>
        <w:t>Fannin</w:t>
      </w:r>
      <w:proofErr w:type="spellEnd"/>
      <w:r w:rsidRPr="003E4B7C">
        <w:rPr>
          <w:rFonts w:cs="Arial"/>
          <w:sz w:val="22"/>
          <w:szCs w:val="22"/>
        </w:rPr>
        <w:t xml:space="preserve"> Street</w:t>
      </w:r>
    </w:p>
    <w:p w:rsidR="00B82C1D" w:rsidRPr="003E4B7C" w:rsidRDefault="00B82C1D" w:rsidP="00B82C1D">
      <w:pPr>
        <w:pStyle w:val="BodyText2"/>
        <w:ind w:left="720"/>
        <w:jc w:val="left"/>
        <w:rPr>
          <w:rFonts w:cs="Arial"/>
          <w:sz w:val="22"/>
          <w:szCs w:val="22"/>
        </w:rPr>
      </w:pPr>
    </w:p>
    <w:p w:rsidR="00B82C1D" w:rsidRPr="003E4B7C" w:rsidRDefault="00B82C1D" w:rsidP="00B82C1D">
      <w:pPr>
        <w:pStyle w:val="BodyText2"/>
        <w:ind w:left="720"/>
        <w:jc w:val="left"/>
        <w:rPr>
          <w:rFonts w:cs="Arial"/>
          <w:sz w:val="22"/>
          <w:szCs w:val="22"/>
        </w:rPr>
      </w:pPr>
      <w:r w:rsidRPr="003E4B7C">
        <w:rPr>
          <w:rFonts w:cs="Arial"/>
          <w:sz w:val="22"/>
          <w:szCs w:val="22"/>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rsidR="00B82C1D" w:rsidRPr="003E4B7C" w:rsidRDefault="00B82C1D" w:rsidP="00B82C1D">
      <w:pPr>
        <w:pStyle w:val="BodyText2"/>
        <w:ind w:left="720"/>
        <w:jc w:val="left"/>
        <w:rPr>
          <w:rFonts w:cs="Arial"/>
          <w:sz w:val="22"/>
          <w:szCs w:val="22"/>
        </w:rPr>
      </w:pPr>
    </w:p>
    <w:p w:rsidR="003E3579" w:rsidRDefault="00B82C1D" w:rsidP="00B82C1D">
      <w:pPr>
        <w:tabs>
          <w:tab w:val="left" w:pos="720"/>
        </w:tabs>
      </w:pPr>
      <w:r>
        <w:rPr>
          <w:rFonts w:ascii="Arial" w:hAnsi="Arial" w:cs="Arial"/>
          <w:szCs w:val="22"/>
        </w:rPr>
        <w:tab/>
      </w:r>
      <w:r w:rsidRPr="003E4B7C">
        <w:rPr>
          <w:rFonts w:ascii="Arial" w:hAnsi="Arial" w:cs="Arial"/>
          <w:szCs w:val="22"/>
        </w:rPr>
        <w:t xml:space="preserve">The University of Texas Health Science Center at Houston System has nearly 4,500 </w:t>
      </w:r>
      <w:r>
        <w:rPr>
          <w:rFonts w:ascii="Arial" w:hAnsi="Arial" w:cs="Arial"/>
          <w:szCs w:val="22"/>
        </w:rPr>
        <w:tab/>
      </w:r>
      <w:r w:rsidRPr="003E4B7C">
        <w:rPr>
          <w:rFonts w:ascii="Arial" w:hAnsi="Arial" w:cs="Arial"/>
          <w:szCs w:val="22"/>
        </w:rPr>
        <w:t xml:space="preserve">employees and approximately 3,600 students.  As a component of the University of </w:t>
      </w:r>
      <w:r>
        <w:rPr>
          <w:rFonts w:ascii="Arial" w:hAnsi="Arial" w:cs="Arial"/>
          <w:szCs w:val="22"/>
        </w:rPr>
        <w:tab/>
      </w:r>
      <w:r w:rsidRPr="003E4B7C">
        <w:rPr>
          <w:rFonts w:ascii="Arial" w:hAnsi="Arial" w:cs="Arial"/>
          <w:szCs w:val="22"/>
        </w:rPr>
        <w:t xml:space="preserve">Texas System, UTHSC-H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3E3579" w:rsidRDefault="003E3579">
      <w:pPr>
        <w:rPr>
          <w:b/>
          <w:bCs/>
        </w:rPr>
      </w:pPr>
      <w:r w:rsidRPr="00B6521D">
        <w:rPr>
          <w:b/>
          <w:bCs/>
        </w:rPr>
        <w:t>1.2</w:t>
      </w:r>
      <w:r w:rsidRPr="00B6521D">
        <w:rPr>
          <w:b/>
          <w:bCs/>
        </w:rPr>
        <w:tab/>
        <w:t>Background and Special Circumstances</w:t>
      </w:r>
      <w:r>
        <w:rPr>
          <w:b/>
          <w:bCs/>
        </w:rPr>
        <w:t xml:space="preserve"> </w:t>
      </w:r>
    </w:p>
    <w:p w:rsidR="003E3579" w:rsidRDefault="003E3579"/>
    <w:p w:rsidR="00B6521D" w:rsidRPr="00B6521D" w:rsidRDefault="00B6521D" w:rsidP="00B6521D">
      <w:pPr>
        <w:ind w:left="720"/>
        <w:rPr>
          <w:rFonts w:ascii="Arial" w:hAnsi="Arial" w:cs="Arial"/>
        </w:rPr>
      </w:pPr>
      <w:r w:rsidRPr="00B6521D">
        <w:rPr>
          <w:rFonts w:ascii="Arial" w:hAnsi="Arial" w:cs="Arial"/>
        </w:rPr>
        <w:t xml:space="preserve">The School of Public Health Garden is to be a place to learn the production and utilization of fruits, vegetables and herbs in support of the educational and outreach programs of the school.  The garden has three parts, the vegetable, fruit and herb growing area, the outdoor workroom and the entryway garden.  The vegetable, fruit and herb production area is approximately 3600 sq. ft. and will have 23 planters of 13 different types.  The garden will have a large pergola, is to be surfaced with decomposed granite and pavers, have a drainage/irrigation system and a perimeter fence.  Plants to be provided by the contractor include the fruits. The outdoor workroom is approximately 250 sq. ft., will have a storage facility, produce preparation and handling area, </w:t>
      </w:r>
      <w:r w:rsidRPr="00B6521D">
        <w:rPr>
          <w:rFonts w:ascii="Arial" w:hAnsi="Arial" w:cs="Arial"/>
        </w:rPr>
        <w:lastRenderedPageBreak/>
        <w:t xml:space="preserve">shade covered pergola for volunteers and staff, tool washing basin and display of ergonomic tools and it will be surfaced with pavers. The entryway garden is approximately 900 sq. ft., will have two small entryway pergolas and a walkway of decomposed granite.  </w:t>
      </w:r>
    </w:p>
    <w:p w:rsidR="003E3579" w:rsidRDefault="003E3579"/>
    <w:p w:rsidR="0099305E" w:rsidRPr="00F02F7E" w:rsidRDefault="0099305E">
      <w:pPr>
        <w:rPr>
          <w:b/>
        </w:rPr>
      </w:pPr>
      <w:r w:rsidRPr="00F02F7E">
        <w:rPr>
          <w:b/>
        </w:rPr>
        <w:t>1.3</w:t>
      </w:r>
      <w:r w:rsidRPr="00F02F7E">
        <w:rPr>
          <w:b/>
        </w:rPr>
        <w:tab/>
        <w:t>General Information</w:t>
      </w:r>
    </w:p>
    <w:p w:rsidR="0099305E" w:rsidRDefault="0099305E"/>
    <w:p w:rsidR="0099305E" w:rsidRDefault="0099305E" w:rsidP="0099305E">
      <w:pPr>
        <w:ind w:left="720"/>
      </w:pPr>
      <w:r w:rsidRPr="00327BA4">
        <w:t xml:space="preserve">The Owner may select the </w:t>
      </w:r>
      <w:r>
        <w:t>Bid</w:t>
      </w:r>
      <w:r w:rsidRPr="00327BA4">
        <w:t xml:space="preserve"> that offers the “best value” for the institution based on the published selection criteria and on its ranking evaluation. The Owner may first attempt to negotiate a contract with the selected </w:t>
      </w:r>
      <w:proofErr w:type="spellStart"/>
      <w:r w:rsidRPr="00327BA4">
        <w:t>offeror</w:t>
      </w:r>
      <w:proofErr w:type="spellEnd"/>
      <w:r w:rsidRPr="00327BA4">
        <w:t xml:space="preserve">. The Owner may discuss with the selected </w:t>
      </w:r>
      <w:proofErr w:type="spellStart"/>
      <w:r w:rsidRPr="00327BA4">
        <w:t>offeror</w:t>
      </w:r>
      <w:proofErr w:type="spellEnd"/>
      <w:r w:rsidRPr="00327BA4">
        <w:t xml:space="preserve"> options for a scope or time modification and any price change associated with the modification. If the Owner is unable to reach a contract with the selected </w:t>
      </w:r>
      <w:proofErr w:type="spellStart"/>
      <w:r w:rsidRPr="00327BA4">
        <w:t>offeror</w:t>
      </w:r>
      <w:proofErr w:type="spellEnd"/>
      <w:r w:rsidRPr="00327BA4">
        <w:t xml:space="preserve">, the Owner may formally end negotiations with that </w:t>
      </w:r>
      <w:proofErr w:type="spellStart"/>
      <w:r w:rsidRPr="00327BA4">
        <w:t>offeror</w:t>
      </w:r>
      <w:proofErr w:type="spellEnd"/>
      <w:r w:rsidRPr="00327BA4">
        <w:t xml:space="preserve"> and proceed to the next “best value” </w:t>
      </w:r>
      <w:proofErr w:type="spellStart"/>
      <w:r w:rsidRPr="00327BA4">
        <w:t>offeror</w:t>
      </w:r>
      <w:proofErr w:type="spellEnd"/>
      <w:r w:rsidRPr="00327BA4">
        <w:t xml:space="preserve"> in the order of the selection ranking until a contract is reached or all </w:t>
      </w:r>
      <w:r>
        <w:t>bid</w:t>
      </w:r>
      <w:r w:rsidRPr="00327BA4">
        <w:t>s are rejected.</w:t>
      </w:r>
    </w:p>
    <w:p w:rsidR="00F02F7E" w:rsidRDefault="00F02F7E" w:rsidP="0099305E">
      <w:pPr>
        <w:ind w:left="720"/>
      </w:pPr>
    </w:p>
    <w:p w:rsidR="00F02F7E" w:rsidRPr="00F02F7E" w:rsidRDefault="00F02F7E" w:rsidP="00F02F7E">
      <w:pPr>
        <w:rPr>
          <w:b/>
        </w:rPr>
      </w:pPr>
      <w:r w:rsidRPr="00F02F7E">
        <w:rPr>
          <w:b/>
        </w:rPr>
        <w:t>1.4</w:t>
      </w:r>
      <w:r w:rsidRPr="00F02F7E">
        <w:rPr>
          <w:b/>
        </w:rPr>
        <w:tab/>
        <w:t>Type of Contract</w:t>
      </w:r>
    </w:p>
    <w:p w:rsidR="00F02F7E" w:rsidRDefault="00F02F7E" w:rsidP="00F02F7E"/>
    <w:p w:rsidR="00F02F7E" w:rsidRPr="00327BA4" w:rsidRDefault="00F02F7E" w:rsidP="00F02F7E">
      <w:pPr>
        <w:ind w:left="720"/>
      </w:pPr>
      <w:r w:rsidRPr="00327BA4">
        <w:t>Any contract resulting from this solicitation will be in the form of the Owner’s Standard Contractor Agreement, a copy of which is included in the Bidding Documents.</w:t>
      </w:r>
    </w:p>
    <w:p w:rsidR="00F02F7E" w:rsidRPr="00327BA4" w:rsidRDefault="00F02F7E" w:rsidP="00F02F7E"/>
    <w:p w:rsidR="00F02F7E" w:rsidRDefault="00F02F7E" w:rsidP="00F02F7E">
      <w:pPr>
        <w:ind w:left="720"/>
      </w:pPr>
      <w:r w:rsidRPr="00327BA4">
        <w:t>The work will be awarded under as a Lump-Sum contract to the Respondent offering the “best value” to the Owner.</w:t>
      </w:r>
    </w:p>
    <w:p w:rsidR="00F02F7E" w:rsidRDefault="00F02F7E" w:rsidP="0099305E">
      <w:pPr>
        <w:ind w:left="720"/>
      </w:pPr>
    </w:p>
    <w:p w:rsidR="003E3579" w:rsidRDefault="003E3579">
      <w:pPr>
        <w:rPr>
          <w:b/>
          <w:bCs/>
        </w:rPr>
      </w:pPr>
      <w:r>
        <w:rPr>
          <w:b/>
          <w:bCs/>
        </w:rPr>
        <w:t>1.</w:t>
      </w:r>
      <w:r w:rsidR="00F02F7E">
        <w:rPr>
          <w:b/>
          <w:bCs/>
        </w:rPr>
        <w:t>5</w:t>
      </w:r>
      <w:r>
        <w:rPr>
          <w:b/>
          <w:bCs/>
        </w:rPr>
        <w:tab/>
        <w:t xml:space="preserve">Objective of this Request for Proposal </w:t>
      </w:r>
    </w:p>
    <w:p w:rsidR="003E3579" w:rsidRDefault="003E3579">
      <w:pPr>
        <w:ind w:left="720"/>
        <w:rPr>
          <w:color w:val="000000"/>
        </w:rPr>
      </w:pPr>
    </w:p>
    <w:p w:rsidR="003E3579" w:rsidRDefault="00B82C1D">
      <w:pPr>
        <w:ind w:left="720"/>
        <w:rPr>
          <w:color w:val="000000"/>
        </w:rPr>
      </w:pPr>
      <w:r>
        <w:rPr>
          <w:color w:val="000000"/>
        </w:rPr>
        <w:t>The University of Texas Health Science Center at Houston</w:t>
      </w:r>
      <w:r w:rsidR="003E3579">
        <w:rPr>
          <w:color w:val="000000"/>
        </w:rPr>
        <w:t xml:space="preserve"> (“</w:t>
      </w:r>
      <w:r w:rsidR="003E3579">
        <w:rPr>
          <w:b/>
          <w:bCs/>
          <w:color w:val="000000"/>
        </w:rPr>
        <w:t>University</w:t>
      </w:r>
      <w:r w:rsidR="003E3579">
        <w:rPr>
          <w:color w:val="000000"/>
        </w:rPr>
        <w:t xml:space="preserve">”) is soliciting proposals in response to this Request for Proposal for Selection of a Vendor to Provide Services </w:t>
      </w:r>
      <w:r w:rsidR="003E3579" w:rsidRPr="00B6521D">
        <w:rPr>
          <w:color w:val="000000"/>
        </w:rPr>
        <w:t xml:space="preserve">related to </w:t>
      </w:r>
      <w:r w:rsidR="00B6521D">
        <w:rPr>
          <w:color w:val="000000"/>
        </w:rPr>
        <w:t>School of Public Health Garden Project</w:t>
      </w:r>
      <w:r w:rsidR="003E3579">
        <w:rPr>
          <w:color w:val="000000"/>
        </w:rPr>
        <w:t>, RFP No.</w:t>
      </w:r>
      <w:r w:rsidR="007C46BB">
        <w:rPr>
          <w:color w:val="000000"/>
        </w:rPr>
        <w:t>744-R15</w:t>
      </w:r>
      <w:r w:rsidR="002672D0">
        <w:rPr>
          <w:color w:val="000000"/>
        </w:rPr>
        <w:t xml:space="preserve">24 </w:t>
      </w:r>
      <w:r w:rsidR="003E3579">
        <w:rPr>
          <w:color w:val="000000"/>
        </w:rPr>
        <w:t>(this “</w:t>
      </w:r>
      <w:r w:rsidR="003E3579">
        <w:rPr>
          <w:b/>
          <w:bCs/>
          <w:color w:val="000000"/>
        </w:rPr>
        <w:t>RFP</w:t>
      </w:r>
      <w:r w:rsidR="003E3579">
        <w:rPr>
          <w:color w:val="000000"/>
        </w:rPr>
        <w:t xml:space="preserve">”), from qualified vendors to provide </w:t>
      </w:r>
      <w:r w:rsidR="002672D0">
        <w:rPr>
          <w:color w:val="000000"/>
        </w:rPr>
        <w:t>construction</w:t>
      </w:r>
      <w:r w:rsidR="003E3579">
        <w:rPr>
          <w:color w:val="000000"/>
        </w:rPr>
        <w:t xml:space="preserve"> services (the “</w:t>
      </w:r>
      <w:r w:rsidR="003E3579">
        <w:rPr>
          <w:b/>
          <w:bCs/>
          <w:color w:val="000000"/>
        </w:rPr>
        <w:t>Services</w:t>
      </w:r>
      <w:r w:rsidR="002672D0">
        <w:rPr>
          <w:color w:val="000000"/>
        </w:rPr>
        <w:t xml:space="preserve">”). The Services </w:t>
      </w:r>
      <w:r w:rsidR="003E3579">
        <w:rPr>
          <w:color w:val="000000"/>
        </w:rPr>
        <w:t xml:space="preserve">are more specifically described in </w:t>
      </w:r>
      <w:r w:rsidR="00B6521D" w:rsidRPr="00B6521D">
        <w:rPr>
          <w:b/>
          <w:color w:val="000000"/>
        </w:rPr>
        <w:t>Section 5.3</w:t>
      </w:r>
      <w:r w:rsidR="003E3579" w:rsidRPr="00B6521D">
        <w:rPr>
          <w:b/>
          <w:color w:val="000000"/>
        </w:rPr>
        <w:t xml:space="preserve"> </w:t>
      </w:r>
      <w:r w:rsidR="003E3579" w:rsidRPr="00B6521D">
        <w:rPr>
          <w:bCs/>
          <w:color w:val="000000"/>
        </w:rPr>
        <w:t>(Scope of Work)</w:t>
      </w:r>
      <w:r w:rsidR="003E3579">
        <w:rPr>
          <w:color w:val="000000"/>
        </w:rPr>
        <w:t xml:space="preserve"> of this RFP</w:t>
      </w:r>
      <w:r w:rsidR="002672D0">
        <w:rPr>
          <w:color w:val="000000"/>
        </w:rPr>
        <w:t>.</w:t>
      </w:r>
    </w:p>
    <w:p w:rsidR="00614E58" w:rsidRDefault="00614E58">
      <w:pPr>
        <w:ind w:left="720"/>
        <w:rPr>
          <w:color w:val="000000"/>
        </w:rPr>
      </w:pPr>
    </w:p>
    <w:p w:rsidR="00614E58" w:rsidRPr="00614E58" w:rsidRDefault="00614E58" w:rsidP="00614E58">
      <w:pPr>
        <w:rPr>
          <w:b/>
          <w:bCs/>
        </w:rPr>
      </w:pPr>
      <w:r>
        <w:rPr>
          <w:b/>
          <w:bCs/>
        </w:rPr>
        <w:t>1.</w:t>
      </w:r>
      <w:r w:rsidR="00F02F7E">
        <w:rPr>
          <w:b/>
          <w:bCs/>
        </w:rPr>
        <w:t>6</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1" w:history="1">
        <w:r w:rsidR="00B82C1D" w:rsidRPr="00C854CF">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2"/>
          <w:footerReference w:type="default" r:id="rId13"/>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will accept proposals submitted in response to this RFP </w:t>
      </w:r>
      <w:r w:rsidRPr="00485D58">
        <w:rPr>
          <w:rFonts w:ascii="Arial" w:hAnsi="Arial" w:cs="Arial"/>
        </w:rPr>
        <w:t xml:space="preserve">until </w:t>
      </w:r>
      <w:r w:rsidR="00E64EA7" w:rsidRPr="00587A03">
        <w:rPr>
          <w:rFonts w:ascii="Arial" w:hAnsi="Arial" w:cs="Arial"/>
          <w:b/>
          <w:u w:val="single"/>
        </w:rPr>
        <w:t>2PM</w:t>
      </w:r>
      <w:r w:rsidRPr="00587A03">
        <w:rPr>
          <w:rFonts w:ascii="Arial" w:hAnsi="Arial" w:cs="Arial"/>
          <w:b/>
          <w:u w:val="single"/>
        </w:rPr>
        <w:t xml:space="preserve"> Central Prevailing Time on </w:t>
      </w:r>
      <w:r w:rsidR="00E64EA7" w:rsidRPr="00587A03">
        <w:rPr>
          <w:rFonts w:ascii="Arial" w:hAnsi="Arial" w:cs="Arial"/>
          <w:b/>
          <w:u w:val="single"/>
        </w:rPr>
        <w:t xml:space="preserve">Monday, </w:t>
      </w:r>
      <w:r w:rsidR="00587A03" w:rsidRPr="00587A03">
        <w:rPr>
          <w:rFonts w:ascii="Arial" w:hAnsi="Arial" w:cs="Arial"/>
          <w:b/>
          <w:u w:val="single"/>
        </w:rPr>
        <w:t>October 26</w:t>
      </w:r>
      <w:r w:rsidR="0036044F" w:rsidRPr="00587A03">
        <w:rPr>
          <w:rFonts w:ascii="Arial" w:hAnsi="Arial" w:cs="Arial"/>
          <w:b/>
          <w:u w:val="single"/>
        </w:rPr>
        <w:t>, 2015</w:t>
      </w:r>
      <w:r w:rsidRPr="00485D58">
        <w:rPr>
          <w:rFonts w:ascii="Arial" w:hAnsi="Arial" w:cs="Arial"/>
          <w:b/>
        </w:rPr>
        <w:t xml:space="preserve"> </w:t>
      </w:r>
      <w:r w:rsidRPr="00485D58">
        <w:rPr>
          <w:rFonts w:ascii="Arial" w:hAnsi="Arial" w:cs="Arial"/>
        </w:rPr>
        <w:t>(</w:t>
      </w:r>
      <w:r>
        <w:rPr>
          <w:rFonts w:ascii="Arial" w:hAnsi="Arial" w:cs="Arial"/>
        </w:rPr>
        <w:t>the “</w:t>
      </w:r>
      <w:r>
        <w:rPr>
          <w:rFonts w:ascii="Arial" w:hAnsi="Arial" w:cs="Arial"/>
          <w:b/>
          <w:bCs/>
        </w:rPr>
        <w:t>Submittal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B82C1D" w:rsidRDefault="00B82C1D" w:rsidP="00B82C1D">
      <w:pPr>
        <w:ind w:left="2160"/>
        <w:rPr>
          <w:rFonts w:ascii="Arial" w:hAnsi="Arial" w:cs="Arial"/>
        </w:rPr>
      </w:pPr>
      <w:r>
        <w:rPr>
          <w:rFonts w:ascii="Arial" w:hAnsi="Arial" w:cs="Arial"/>
        </w:rPr>
        <w:t>The University of Texas Health Science Center at Houston</w:t>
      </w:r>
    </w:p>
    <w:p w:rsidR="00B82C1D" w:rsidRDefault="00B82C1D" w:rsidP="00B82C1D">
      <w:pPr>
        <w:ind w:left="2160"/>
        <w:rPr>
          <w:rFonts w:ascii="Arial" w:hAnsi="Arial" w:cs="Arial"/>
        </w:rPr>
      </w:pPr>
      <w:r>
        <w:rPr>
          <w:rFonts w:ascii="Arial" w:hAnsi="Arial" w:cs="Arial"/>
        </w:rPr>
        <w:t>Procurement Services</w:t>
      </w:r>
    </w:p>
    <w:p w:rsidR="00B82C1D" w:rsidRDefault="00B82C1D" w:rsidP="00B82C1D">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B82C1D" w:rsidRDefault="00B82C1D" w:rsidP="00B82C1D">
      <w:pPr>
        <w:ind w:left="2160"/>
        <w:rPr>
          <w:rFonts w:ascii="Arial" w:hAnsi="Arial" w:cs="Arial"/>
        </w:rPr>
      </w:pPr>
      <w:r>
        <w:rPr>
          <w:rFonts w:ascii="Arial" w:hAnsi="Arial" w:cs="Arial"/>
        </w:rPr>
        <w:t>Houston, Texas 77054</w:t>
      </w:r>
    </w:p>
    <w:p w:rsidR="00B82C1D" w:rsidRPr="00B45FFE" w:rsidRDefault="007C46BB" w:rsidP="00B82C1D">
      <w:pPr>
        <w:ind w:left="2160"/>
        <w:rPr>
          <w:rFonts w:ascii="Arial" w:hAnsi="Arial" w:cs="Arial"/>
        </w:rPr>
      </w:pPr>
      <w:r>
        <w:rPr>
          <w:rFonts w:ascii="Arial" w:hAnsi="Arial" w:cs="Arial"/>
        </w:rPr>
        <w:t>Kimberly Carr, Buyer II</w:t>
      </w:r>
    </w:p>
    <w:p w:rsidR="003E3579" w:rsidRDefault="00B82C1D" w:rsidP="00B82C1D">
      <w:pPr>
        <w:rPr>
          <w:rStyle w:val="Hyperlink"/>
          <w:rFonts w:ascii="Arial" w:hAnsi="Arial" w:cs="Arial"/>
        </w:rPr>
      </w:pPr>
      <w:r w:rsidRPr="00711268">
        <w:rPr>
          <w:rFonts w:ascii="Arial" w:hAnsi="Arial" w:cs="Arial"/>
        </w:rPr>
        <w:tab/>
      </w:r>
      <w:r w:rsidRPr="00711268">
        <w:rPr>
          <w:rFonts w:ascii="Arial" w:hAnsi="Arial" w:cs="Arial"/>
        </w:rPr>
        <w:tab/>
      </w:r>
      <w:r w:rsidRPr="00711268">
        <w:rPr>
          <w:rFonts w:ascii="Arial" w:hAnsi="Arial" w:cs="Arial"/>
        </w:rPr>
        <w:tab/>
      </w:r>
      <w:r w:rsidR="002672D0">
        <w:rPr>
          <w:rFonts w:ascii="Arial" w:hAnsi="Arial" w:cs="Arial"/>
        </w:rPr>
        <w:t xml:space="preserve">Email: </w:t>
      </w:r>
      <w:r w:rsidR="007C46BB">
        <w:rPr>
          <w:rFonts w:ascii="Arial" w:hAnsi="Arial" w:cs="Arial"/>
        </w:rPr>
        <w:t>Kimberly.N.Carr@uth.tmc.edu</w:t>
      </w:r>
    </w:p>
    <w:p w:rsidR="00B82C1D" w:rsidRDefault="00B82C1D" w:rsidP="00B82C1D">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sidRPr="00714A36">
        <w:rPr>
          <w:rFonts w:ascii="Arial" w:hAnsi="Arial" w:cs="Arial"/>
          <w:b/>
          <w:u w:val="single"/>
        </w:rPr>
        <w:t>University</w:t>
      </w:r>
      <w:r w:rsidRPr="00714A36">
        <w:rPr>
          <w:rFonts w:ascii="Arial" w:hAnsi="Arial" w:cs="Arial"/>
          <w:b/>
          <w:u w:val="single"/>
        </w:rPr>
        <w:t xml:space="preserve"> Contact must receive all questions or concerns no later than</w:t>
      </w:r>
      <w:r w:rsidR="00E64EA7" w:rsidRPr="00714A36">
        <w:rPr>
          <w:rFonts w:ascii="Arial" w:hAnsi="Arial" w:cs="Arial"/>
          <w:b/>
          <w:u w:val="single"/>
        </w:rPr>
        <w:t xml:space="preserve"> </w:t>
      </w:r>
      <w:r w:rsidR="00714A36" w:rsidRPr="00587A03">
        <w:rPr>
          <w:rFonts w:ascii="Arial" w:hAnsi="Arial" w:cs="Arial"/>
          <w:b/>
          <w:u w:val="single"/>
        </w:rPr>
        <w:t xml:space="preserve">Friday, </w:t>
      </w:r>
      <w:r w:rsidR="00587A03" w:rsidRPr="00587A03">
        <w:rPr>
          <w:rFonts w:ascii="Arial" w:hAnsi="Arial" w:cs="Arial"/>
          <w:b/>
          <w:u w:val="single"/>
        </w:rPr>
        <w:t>October 16</w:t>
      </w:r>
      <w:r w:rsidR="00714A36" w:rsidRPr="00587A03">
        <w:rPr>
          <w:rFonts w:ascii="Arial" w:hAnsi="Arial" w:cs="Arial"/>
          <w:b/>
          <w:u w:val="single"/>
        </w:rPr>
        <w:t>, 2015</w:t>
      </w:r>
      <w:r w:rsidR="00E64EA7" w:rsidRPr="00587A03">
        <w:rPr>
          <w:rFonts w:ascii="Arial" w:hAnsi="Arial" w:cs="Arial"/>
          <w:b/>
          <w:u w:val="single"/>
        </w:rPr>
        <w:t xml:space="preserve"> at 12PM CST</w:t>
      </w:r>
      <w:r w:rsidRPr="00714A36">
        <w:rPr>
          <w:rFonts w:ascii="Arial" w:hAnsi="Arial" w:cs="Arial"/>
          <w:b/>
          <w:u w:val="single"/>
        </w:rPr>
        <w:t>.</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F02F7E" w:rsidRDefault="00F02F7E">
      <w:pPr>
        <w:ind w:left="720"/>
        <w:rPr>
          <w:rFonts w:ascii="Arial" w:hAnsi="Arial" w:cs="Arial"/>
        </w:rPr>
      </w:pPr>
    </w:p>
    <w:p w:rsidR="00F02F7E" w:rsidRPr="00327BA4" w:rsidRDefault="00F02F7E" w:rsidP="00F02F7E">
      <w:pPr>
        <w:tabs>
          <w:tab w:val="num" w:pos="1080"/>
        </w:tabs>
        <w:ind w:left="1440" w:hanging="720"/>
      </w:pPr>
      <w:r>
        <w:t>2.2.1</w:t>
      </w:r>
      <w:r>
        <w:tab/>
      </w:r>
      <w:r w:rsidRPr="00327BA4">
        <w:t>The Owner designates the following person, as its Project Manager Representative.</w:t>
      </w:r>
    </w:p>
    <w:p w:rsidR="00F02F7E" w:rsidRPr="00327BA4" w:rsidRDefault="00F02F7E" w:rsidP="00F02F7E">
      <w:pPr>
        <w:ind w:left="360"/>
      </w:pPr>
    </w:p>
    <w:p w:rsidR="00F02F7E" w:rsidRPr="00327BA4" w:rsidRDefault="007C46BB" w:rsidP="00F02F7E">
      <w:pPr>
        <w:ind w:left="1080"/>
        <w:jc w:val="center"/>
        <w:rPr>
          <w:iCs/>
        </w:rPr>
      </w:pPr>
      <w:r>
        <w:rPr>
          <w:iCs/>
        </w:rPr>
        <w:t>Wes Stewart,</w:t>
      </w:r>
      <w:r w:rsidR="002672D0">
        <w:rPr>
          <w:iCs/>
        </w:rPr>
        <w:t xml:space="preserve"> </w:t>
      </w:r>
      <w:r>
        <w:rPr>
          <w:iCs/>
        </w:rPr>
        <w:t>Director of Project Management</w:t>
      </w:r>
    </w:p>
    <w:p w:rsidR="00F02F7E" w:rsidRPr="00327BA4" w:rsidRDefault="00F02F7E" w:rsidP="00F02F7E">
      <w:pPr>
        <w:ind w:left="1080"/>
      </w:pPr>
    </w:p>
    <w:p w:rsidR="00F02F7E" w:rsidRPr="00327BA4" w:rsidRDefault="00F02F7E" w:rsidP="00F02F7E">
      <w:pPr>
        <w:tabs>
          <w:tab w:val="num" w:pos="1080"/>
        </w:tabs>
        <w:ind w:left="1440" w:hanging="720"/>
      </w:pPr>
      <w:r>
        <w:t>2.2.2</w:t>
      </w:r>
      <w:r>
        <w:tab/>
      </w:r>
      <w:r w:rsidRPr="00327BA4">
        <w:t>The Owner designates the fol</w:t>
      </w:r>
      <w:r>
        <w:t xml:space="preserve">lowing, as the Architect representative </w:t>
      </w:r>
      <w:r w:rsidRPr="00327BA4">
        <w:t xml:space="preserve">regarding the technical Drawings and Specifications.  </w:t>
      </w:r>
    </w:p>
    <w:p w:rsidR="00F02F7E" w:rsidRPr="00F44DA1" w:rsidRDefault="00F02F7E" w:rsidP="00F02F7E">
      <w:pPr>
        <w:rPr>
          <w:iCs/>
        </w:rPr>
      </w:pPr>
    </w:p>
    <w:p w:rsidR="00F02F7E" w:rsidRDefault="0036044F" w:rsidP="002672D0">
      <w:pPr>
        <w:jc w:val="center"/>
        <w:rPr>
          <w:rFonts w:ascii="Arial" w:hAnsi="Arial" w:cs="Arial"/>
        </w:rPr>
      </w:pPr>
      <w:r>
        <w:rPr>
          <w:iCs/>
        </w:rPr>
        <w:t>Joe Novak, Landscape Architect</w:t>
      </w:r>
    </w:p>
    <w:p w:rsidR="00F02F7E" w:rsidRDefault="00F02F7E">
      <w:pPr>
        <w:ind w:left="720"/>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lastRenderedPageBreak/>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2672D0" w:rsidRDefault="003E3579" w:rsidP="00D0740C">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w:t>
      </w:r>
      <w:r w:rsidR="002672D0">
        <w:rPr>
          <w:rFonts w:ascii="Arial" w:hAnsi="Arial" w:cs="Arial"/>
        </w:rPr>
        <w:t>:</w:t>
      </w:r>
    </w:p>
    <w:p w:rsidR="00D0740C" w:rsidRDefault="00D0740C" w:rsidP="00D0740C">
      <w:pPr>
        <w:ind w:left="720"/>
        <w:rPr>
          <w:rFonts w:ascii="Arial" w:hAnsi="Arial" w:cs="Arial"/>
        </w:rPr>
      </w:pPr>
      <w:r w:rsidRPr="00D0740C">
        <w:rPr>
          <w:rFonts w:ascii="Arial" w:hAnsi="Arial" w:cs="Arial"/>
        </w:rPr>
        <w:t xml:space="preserve"> </w:t>
      </w:r>
    </w:p>
    <w:p w:rsidR="00D0740C" w:rsidRDefault="00D0740C" w:rsidP="00BA30CB">
      <w:pPr>
        <w:numPr>
          <w:ilvl w:val="2"/>
          <w:numId w:val="4"/>
        </w:numPr>
        <w:tabs>
          <w:tab w:val="left" w:pos="1440"/>
        </w:tabs>
        <w:spacing w:before="30" w:after="30"/>
        <w:ind w:left="1290" w:right="30" w:hanging="570"/>
        <w:jc w:val="left"/>
      </w:pPr>
      <w:r w:rsidRPr="004362F7">
        <w:rPr>
          <w:rFonts w:ascii="Arial" w:hAnsi="Arial" w:cs="Arial"/>
          <w:bCs/>
        </w:rPr>
        <w:t>T</w:t>
      </w:r>
      <w:r w:rsidRPr="004362F7">
        <w:rPr>
          <w:rFonts w:ascii="Arial" w:eastAsia="Arial Unicode MS" w:hAnsi="Arial" w:cs="Arial"/>
          <w:bCs/>
          <w:color w:val="000000"/>
          <w:szCs w:val="22"/>
        </w:rPr>
        <w:t>hreshold Criteria Not Scored</w:t>
      </w:r>
    </w:p>
    <w:p w:rsidR="00D0740C" w:rsidRDefault="00D0740C" w:rsidP="00BA30CB">
      <w:pPr>
        <w:numPr>
          <w:ilvl w:val="3"/>
          <w:numId w:val="4"/>
        </w:numPr>
        <w:tabs>
          <w:tab w:val="left" w:pos="2160"/>
          <w:tab w:val="decimal" w:pos="2880"/>
        </w:tabs>
        <w:ind w:left="2160"/>
      </w:pPr>
      <w:r>
        <w:t>Ability of University to comply with laws regarding Historically Underutilized Businesses; and</w:t>
      </w:r>
    </w:p>
    <w:p w:rsidR="00D0740C" w:rsidRDefault="00D0740C" w:rsidP="00D0740C">
      <w:pPr>
        <w:tabs>
          <w:tab w:val="left" w:pos="2160"/>
          <w:tab w:val="decimal" w:pos="2880"/>
        </w:tabs>
        <w:ind w:left="2160" w:hanging="720"/>
      </w:pPr>
      <w:r>
        <w:t>2.3.1.2</w:t>
      </w:r>
      <w:r>
        <w:tab/>
        <w:t xml:space="preserve">Ability of University to comply with laws regarding </w:t>
      </w:r>
      <w:r w:rsidR="00653395">
        <w:t>purchases from p</w:t>
      </w:r>
      <w:r>
        <w:t xml:space="preserve">ersons with </w:t>
      </w:r>
      <w:r w:rsidR="00653395">
        <w:t>d</w:t>
      </w:r>
      <w:r>
        <w:t>isabilities.</w:t>
      </w:r>
    </w:p>
    <w:p w:rsidR="00D0740C" w:rsidRPr="003C1648" w:rsidRDefault="00D0740C" w:rsidP="00D0740C">
      <w:pPr>
        <w:spacing w:before="30" w:after="30"/>
        <w:ind w:left="1500" w:right="30"/>
        <w:jc w:val="left"/>
        <w:rPr>
          <w:rFonts w:ascii="Arial" w:eastAsia="Arial Unicode MS" w:hAnsi="Arial" w:cs="Arial"/>
          <w:bCs/>
          <w:color w:val="000000"/>
          <w:szCs w:val="22"/>
        </w:rPr>
      </w:pPr>
    </w:p>
    <w:p w:rsidR="00D0740C" w:rsidRPr="00553FC4" w:rsidRDefault="00D0740C" w:rsidP="00BA30CB">
      <w:pPr>
        <w:numPr>
          <w:ilvl w:val="2"/>
          <w:numId w:val="4"/>
        </w:numPr>
        <w:spacing w:before="30" w:after="30"/>
        <w:ind w:left="1530" w:right="30" w:hanging="810"/>
        <w:jc w:val="left"/>
        <w:rPr>
          <w:rFonts w:ascii="Arial" w:eastAsia="Arial Unicode MS" w:hAnsi="Arial" w:cs="Arial"/>
          <w:bCs/>
          <w:color w:val="000000"/>
          <w:szCs w:val="22"/>
        </w:rPr>
      </w:pPr>
      <w:r>
        <w:rPr>
          <w:rFonts w:ascii="Arial" w:hAnsi="Arial" w:cs="Arial"/>
          <w:bCs/>
          <w:color w:val="000000"/>
          <w:szCs w:val="22"/>
        </w:rPr>
        <w:t>Scored Criteria</w:t>
      </w:r>
    </w:p>
    <w:p w:rsidR="00D0740C" w:rsidRPr="00B138F7" w:rsidRDefault="007C46BB" w:rsidP="00BA30CB">
      <w:pPr>
        <w:numPr>
          <w:ilvl w:val="3"/>
          <w:numId w:val="4"/>
        </w:numPr>
        <w:spacing w:before="30" w:after="30"/>
        <w:ind w:left="2160" w:right="30"/>
        <w:jc w:val="left"/>
        <w:rPr>
          <w:rFonts w:ascii="Arial" w:eastAsia="Arial Unicode MS" w:hAnsi="Arial" w:cs="Arial"/>
          <w:bCs/>
          <w:color w:val="000000"/>
          <w:szCs w:val="22"/>
        </w:rPr>
      </w:pPr>
      <w:r>
        <w:rPr>
          <w:rFonts w:ascii="Arial" w:hAnsi="Arial" w:cs="Arial"/>
          <w:b/>
          <w:bCs/>
          <w:color w:val="000000"/>
          <w:szCs w:val="22"/>
        </w:rPr>
        <w:t>40</w:t>
      </w:r>
      <w:r w:rsidR="002672D0" w:rsidRPr="002672D0">
        <w:rPr>
          <w:rFonts w:ascii="Arial" w:hAnsi="Arial" w:cs="Arial"/>
          <w:b/>
          <w:bCs/>
          <w:color w:val="000000"/>
          <w:szCs w:val="22"/>
        </w:rPr>
        <w:t xml:space="preserve"> % - Pricing</w:t>
      </w:r>
      <w:r w:rsidR="00D0740C" w:rsidRPr="00B138F7">
        <w:rPr>
          <w:rFonts w:ascii="Arial" w:hAnsi="Arial" w:cs="Arial"/>
          <w:bCs/>
          <w:color w:val="000000"/>
          <w:szCs w:val="22"/>
        </w:rPr>
        <w:t>;</w:t>
      </w:r>
    </w:p>
    <w:p w:rsidR="00D0740C" w:rsidRPr="00B138F7" w:rsidRDefault="007C46BB" w:rsidP="00BA30CB">
      <w:pPr>
        <w:numPr>
          <w:ilvl w:val="3"/>
          <w:numId w:val="4"/>
        </w:numPr>
        <w:spacing w:after="30"/>
        <w:ind w:left="2160" w:right="30"/>
        <w:rPr>
          <w:rFonts w:ascii="Arial" w:hAnsi="Arial" w:cs="Arial"/>
          <w:bCs/>
          <w:color w:val="000000"/>
          <w:szCs w:val="22"/>
        </w:rPr>
      </w:pPr>
      <w:r>
        <w:rPr>
          <w:rFonts w:ascii="Arial" w:hAnsi="Arial" w:cs="Arial"/>
          <w:b/>
          <w:bCs/>
          <w:color w:val="000000"/>
          <w:szCs w:val="22"/>
        </w:rPr>
        <w:t>5</w:t>
      </w:r>
      <w:r w:rsidR="002672D0" w:rsidRPr="002672D0">
        <w:rPr>
          <w:rFonts w:ascii="Arial" w:hAnsi="Arial" w:cs="Arial"/>
          <w:b/>
          <w:bCs/>
          <w:color w:val="000000"/>
          <w:szCs w:val="22"/>
        </w:rPr>
        <w:t>0% - Qualifications</w:t>
      </w:r>
      <w:r w:rsidR="002672D0">
        <w:rPr>
          <w:rFonts w:ascii="Arial" w:hAnsi="Arial" w:cs="Arial"/>
          <w:bCs/>
          <w:color w:val="000000"/>
          <w:szCs w:val="22"/>
        </w:rPr>
        <w:t>;</w:t>
      </w:r>
    </w:p>
    <w:p w:rsidR="00D0740C" w:rsidRPr="00B138F7" w:rsidRDefault="007C46BB" w:rsidP="00BA30CB">
      <w:pPr>
        <w:numPr>
          <w:ilvl w:val="3"/>
          <w:numId w:val="4"/>
        </w:numPr>
        <w:spacing w:after="30"/>
        <w:ind w:left="2160" w:right="30"/>
        <w:rPr>
          <w:rFonts w:ascii="Arial" w:hAnsi="Arial" w:cs="Arial"/>
          <w:bCs/>
          <w:color w:val="000000"/>
          <w:szCs w:val="22"/>
        </w:rPr>
      </w:pPr>
      <w:r>
        <w:rPr>
          <w:rFonts w:ascii="Arial" w:hAnsi="Arial" w:cs="Arial"/>
          <w:b/>
          <w:bCs/>
          <w:color w:val="000000"/>
          <w:szCs w:val="22"/>
        </w:rPr>
        <w:t>10</w:t>
      </w:r>
      <w:r w:rsidR="002672D0" w:rsidRPr="002672D0">
        <w:rPr>
          <w:rFonts w:ascii="Arial" w:hAnsi="Arial" w:cs="Arial"/>
          <w:b/>
          <w:bCs/>
          <w:color w:val="000000"/>
          <w:szCs w:val="22"/>
        </w:rPr>
        <w:t>% - Schedule</w:t>
      </w:r>
      <w:r w:rsidR="002672D0">
        <w:rPr>
          <w:rFonts w:ascii="Arial" w:hAnsi="Arial" w:cs="Arial"/>
          <w:bCs/>
          <w:color w:val="000000"/>
          <w:szCs w:val="22"/>
        </w:rPr>
        <w:t xml:space="preserve"> </w:t>
      </w:r>
    </w:p>
    <w:p w:rsidR="001B489C" w:rsidRDefault="001B489C" w:rsidP="00D0740C">
      <w:pPr>
        <w:ind w:left="720"/>
        <w:rPr>
          <w:rFonts w:ascii="Arial" w:hAnsi="Arial" w:cs="Arial"/>
          <w:bCs/>
          <w:color w:val="000000"/>
          <w:szCs w:val="22"/>
        </w:rPr>
      </w:pPr>
    </w:p>
    <w:p w:rsidR="003E3579" w:rsidRPr="009C170E" w:rsidRDefault="003E3579">
      <w:pPr>
        <w:rPr>
          <w:rFonts w:ascii="Arial" w:hAnsi="Arial" w:cs="Arial"/>
          <w:b/>
          <w:bCs/>
        </w:rPr>
      </w:pPr>
      <w:r>
        <w:rPr>
          <w:rFonts w:ascii="Arial" w:hAnsi="Arial" w:cs="Arial"/>
          <w:b/>
          <w:bCs/>
        </w:rPr>
        <w:t>2.4</w:t>
      </w:r>
      <w:r>
        <w:rPr>
          <w:rFonts w:ascii="Arial" w:hAnsi="Arial" w:cs="Arial"/>
          <w:b/>
          <w:bCs/>
        </w:rPr>
        <w:tab/>
      </w:r>
      <w:r w:rsidRPr="009C170E">
        <w:rPr>
          <w:rFonts w:ascii="Arial" w:hAnsi="Arial" w:cs="Arial"/>
          <w:b/>
          <w:bCs/>
        </w:rPr>
        <w:t xml:space="preserve">Key Events Schedule </w:t>
      </w:r>
    </w:p>
    <w:p w:rsidR="003E3579" w:rsidRPr="009C170E" w:rsidRDefault="003E3579">
      <w:pPr>
        <w:rPr>
          <w:rFonts w:ascii="Arial" w:hAnsi="Arial" w:cs="Arial"/>
        </w:rPr>
      </w:pPr>
    </w:p>
    <w:p w:rsidR="00587A03" w:rsidRDefault="003E3579" w:rsidP="00587A03">
      <w:pPr>
        <w:ind w:firstLine="720"/>
        <w:rPr>
          <w:rFonts w:ascii="Arial" w:hAnsi="Arial" w:cs="Arial"/>
        </w:rPr>
      </w:pPr>
      <w:r w:rsidRPr="00587A03">
        <w:rPr>
          <w:rFonts w:ascii="Arial" w:hAnsi="Arial" w:cs="Arial"/>
        </w:rPr>
        <w:t>Issuance of RFP</w:t>
      </w:r>
      <w:r w:rsidR="00EC3F5E" w:rsidRPr="00587A03">
        <w:rPr>
          <w:rFonts w:ascii="Arial" w:hAnsi="Arial" w:cs="Arial"/>
        </w:rPr>
        <w:tab/>
      </w:r>
      <w:r w:rsidR="00EC3F5E" w:rsidRPr="00587A03">
        <w:rPr>
          <w:rFonts w:ascii="Arial" w:hAnsi="Arial" w:cs="Arial"/>
        </w:rPr>
        <w:tab/>
      </w:r>
      <w:r w:rsidR="00EC3F5E" w:rsidRPr="00587A03">
        <w:rPr>
          <w:rFonts w:ascii="Arial" w:hAnsi="Arial" w:cs="Arial"/>
        </w:rPr>
        <w:tab/>
      </w:r>
      <w:r w:rsidR="00EC3F5E" w:rsidRPr="00587A03">
        <w:rPr>
          <w:rFonts w:ascii="Arial" w:hAnsi="Arial" w:cs="Arial"/>
        </w:rPr>
        <w:tab/>
      </w:r>
      <w:r w:rsidR="00EC3F5E" w:rsidRPr="00587A03">
        <w:rPr>
          <w:rFonts w:ascii="Arial" w:hAnsi="Arial" w:cs="Arial"/>
        </w:rPr>
        <w:tab/>
      </w:r>
      <w:r w:rsidR="00587A03" w:rsidRPr="00587A03">
        <w:rPr>
          <w:rFonts w:ascii="Arial" w:hAnsi="Arial" w:cs="Arial"/>
        </w:rPr>
        <w:t>September 24</w:t>
      </w:r>
      <w:r w:rsidR="00587A03" w:rsidRPr="00587A03">
        <w:rPr>
          <w:rFonts w:ascii="Arial" w:hAnsi="Arial" w:cs="Arial"/>
          <w:vertAlign w:val="superscript"/>
        </w:rPr>
        <w:t>th</w:t>
      </w:r>
      <w:r w:rsidR="00587A03" w:rsidRPr="00587A03">
        <w:rPr>
          <w:rFonts w:ascii="Arial" w:hAnsi="Arial" w:cs="Arial"/>
        </w:rPr>
        <w:t>, 2015</w:t>
      </w:r>
      <w:r w:rsidRPr="00587A03">
        <w:rPr>
          <w:rFonts w:ascii="Arial" w:hAnsi="Arial" w:cs="Arial"/>
        </w:rPr>
        <w:tab/>
      </w:r>
      <w:r w:rsidRPr="00587A03">
        <w:rPr>
          <w:rFonts w:ascii="Arial" w:hAnsi="Arial" w:cs="Arial"/>
        </w:rPr>
        <w:tab/>
      </w:r>
    </w:p>
    <w:p w:rsidR="003E3579" w:rsidRPr="00587A03" w:rsidRDefault="003E3579" w:rsidP="00587A03">
      <w:pPr>
        <w:ind w:firstLine="720"/>
        <w:rPr>
          <w:rFonts w:ascii="Arial" w:hAnsi="Arial" w:cs="Arial"/>
        </w:rPr>
      </w:pPr>
      <w:r w:rsidRPr="00587A03">
        <w:rPr>
          <w:rFonts w:ascii="Arial" w:hAnsi="Arial" w:cs="Arial"/>
        </w:rPr>
        <w:tab/>
        <w:t xml:space="preserve"> </w:t>
      </w:r>
    </w:p>
    <w:p w:rsidR="00485D58" w:rsidRPr="00587A03" w:rsidRDefault="003E3579" w:rsidP="00485D58">
      <w:pPr>
        <w:ind w:left="5760" w:hanging="5040"/>
        <w:rPr>
          <w:rFonts w:ascii="Arial" w:hAnsi="Arial" w:cs="Arial"/>
        </w:rPr>
      </w:pPr>
      <w:r w:rsidRPr="00587A03">
        <w:rPr>
          <w:rFonts w:ascii="Arial" w:hAnsi="Arial" w:cs="Arial"/>
        </w:rPr>
        <w:t>Pre-Proposal Conference</w:t>
      </w:r>
      <w:r w:rsidRPr="00587A03">
        <w:rPr>
          <w:rFonts w:ascii="Arial" w:hAnsi="Arial" w:cs="Arial"/>
        </w:rPr>
        <w:tab/>
      </w:r>
      <w:r w:rsidR="00485D58" w:rsidRPr="00587A03">
        <w:rPr>
          <w:rFonts w:ascii="Arial" w:hAnsi="Arial" w:cs="Arial"/>
        </w:rPr>
        <w:t xml:space="preserve">Friday, </w:t>
      </w:r>
      <w:r w:rsidR="00587A03" w:rsidRPr="00587A03">
        <w:rPr>
          <w:rFonts w:ascii="Arial" w:hAnsi="Arial" w:cs="Arial"/>
        </w:rPr>
        <w:t>October 2</w:t>
      </w:r>
      <w:r w:rsidR="00485D58" w:rsidRPr="00587A03">
        <w:rPr>
          <w:rFonts w:ascii="Arial" w:hAnsi="Arial" w:cs="Arial"/>
        </w:rPr>
        <w:t xml:space="preserve"> at 9:00</w:t>
      </w:r>
      <w:proofErr w:type="gramStart"/>
      <w:r w:rsidR="00485D58" w:rsidRPr="00587A03">
        <w:rPr>
          <w:rFonts w:ascii="Arial" w:hAnsi="Arial" w:cs="Arial"/>
        </w:rPr>
        <w:t>am</w:t>
      </w:r>
      <w:proofErr w:type="gramEnd"/>
      <w:r w:rsidR="00485D58" w:rsidRPr="00587A03">
        <w:rPr>
          <w:rFonts w:ascii="Arial" w:hAnsi="Arial" w:cs="Arial"/>
        </w:rPr>
        <w:t xml:space="preserve"> (Meet in</w:t>
      </w:r>
    </w:p>
    <w:p w:rsidR="003E3579" w:rsidRPr="00587A03" w:rsidRDefault="00485D58" w:rsidP="00485D58">
      <w:pPr>
        <w:ind w:left="5760" w:hanging="5040"/>
        <w:rPr>
          <w:rFonts w:ascii="Arial" w:hAnsi="Arial" w:cs="Arial"/>
        </w:rPr>
      </w:pPr>
      <w:r w:rsidRPr="00587A03">
        <w:rPr>
          <w:rFonts w:ascii="Arial" w:hAnsi="Arial" w:cs="Arial"/>
        </w:rPr>
        <w:t>(</w:t>
      </w:r>
      <w:proofErr w:type="gramStart"/>
      <w:r w:rsidRPr="00587A03">
        <w:rPr>
          <w:rFonts w:ascii="Arial" w:hAnsi="Arial" w:cs="Arial"/>
        </w:rPr>
        <w:t>ref</w:t>
      </w:r>
      <w:proofErr w:type="gramEnd"/>
      <w:r w:rsidRPr="00587A03">
        <w:rPr>
          <w:rFonts w:ascii="Arial" w:hAnsi="Arial" w:cs="Arial"/>
        </w:rPr>
        <w:t xml:space="preserve">. </w:t>
      </w:r>
      <w:r w:rsidRPr="00587A03">
        <w:rPr>
          <w:rFonts w:ascii="Arial" w:hAnsi="Arial" w:cs="Arial"/>
          <w:b/>
          <w:bCs/>
        </w:rPr>
        <w:t xml:space="preserve">Section 2.6 </w:t>
      </w:r>
      <w:r w:rsidRPr="00587A03">
        <w:rPr>
          <w:rFonts w:ascii="Arial" w:hAnsi="Arial" w:cs="Arial"/>
        </w:rPr>
        <w:t>of this RFP)</w:t>
      </w:r>
      <w:r w:rsidRPr="00587A03">
        <w:rPr>
          <w:rFonts w:ascii="Arial" w:hAnsi="Arial" w:cs="Arial"/>
        </w:rPr>
        <w:tab/>
        <w:t>Lobby of SPH-</w:t>
      </w:r>
      <w:r w:rsidRPr="00587A03">
        <w:rPr>
          <w:rFonts w:cs="Arial"/>
          <w:szCs w:val="22"/>
        </w:rPr>
        <w:t xml:space="preserve">1200 </w:t>
      </w:r>
      <w:proofErr w:type="spellStart"/>
      <w:r w:rsidRPr="00587A03">
        <w:rPr>
          <w:rFonts w:cs="Arial"/>
          <w:szCs w:val="22"/>
        </w:rPr>
        <w:t>Pressler</w:t>
      </w:r>
      <w:proofErr w:type="spellEnd"/>
      <w:r w:rsidRPr="00587A03">
        <w:rPr>
          <w:rFonts w:cs="Arial"/>
          <w:szCs w:val="22"/>
        </w:rPr>
        <w:t xml:space="preserve"> Street)</w:t>
      </w:r>
    </w:p>
    <w:p w:rsidR="003E3579" w:rsidRPr="00375FDD" w:rsidRDefault="003E3579">
      <w:pPr>
        <w:rPr>
          <w:rFonts w:ascii="Arial" w:hAnsi="Arial" w:cs="Arial"/>
          <w:highlight w:val="yellow"/>
        </w:rPr>
      </w:pPr>
    </w:p>
    <w:p w:rsidR="003E3579" w:rsidRPr="00587A03" w:rsidRDefault="003E3579">
      <w:pPr>
        <w:ind w:firstLine="720"/>
        <w:rPr>
          <w:rFonts w:ascii="Arial" w:hAnsi="Arial" w:cs="Arial"/>
        </w:rPr>
      </w:pPr>
      <w:r w:rsidRPr="00587A03">
        <w:rPr>
          <w:rFonts w:ascii="Arial" w:hAnsi="Arial" w:cs="Arial"/>
        </w:rPr>
        <w:t>Deadline for Questions/Concerns</w:t>
      </w:r>
      <w:r w:rsidRPr="00587A03">
        <w:rPr>
          <w:rFonts w:ascii="Arial" w:hAnsi="Arial" w:cs="Arial"/>
        </w:rPr>
        <w:tab/>
      </w:r>
      <w:r w:rsidRPr="00587A03">
        <w:rPr>
          <w:rFonts w:ascii="Arial" w:hAnsi="Arial" w:cs="Arial"/>
        </w:rPr>
        <w:tab/>
        <w:t xml:space="preserve"> </w:t>
      </w:r>
      <w:r w:rsidR="00485D58" w:rsidRPr="00587A03">
        <w:rPr>
          <w:rFonts w:ascii="Arial" w:hAnsi="Arial" w:cs="Arial"/>
        </w:rPr>
        <w:tab/>
        <w:t xml:space="preserve">Friday, </w:t>
      </w:r>
      <w:r w:rsidR="00587A03" w:rsidRPr="00587A03">
        <w:rPr>
          <w:rFonts w:ascii="Arial" w:hAnsi="Arial" w:cs="Arial"/>
        </w:rPr>
        <w:t>October 16</w:t>
      </w:r>
      <w:r w:rsidR="00587A03" w:rsidRPr="00587A03">
        <w:rPr>
          <w:rFonts w:ascii="Arial" w:hAnsi="Arial" w:cs="Arial"/>
          <w:vertAlign w:val="superscript"/>
        </w:rPr>
        <w:t>th</w:t>
      </w:r>
      <w:r w:rsidR="00587A03" w:rsidRPr="00587A03">
        <w:rPr>
          <w:rFonts w:ascii="Arial" w:hAnsi="Arial" w:cs="Arial"/>
        </w:rPr>
        <w:t xml:space="preserve"> </w:t>
      </w:r>
      <w:r w:rsidR="00485D58" w:rsidRPr="00587A03">
        <w:rPr>
          <w:rFonts w:ascii="Arial" w:hAnsi="Arial" w:cs="Arial"/>
        </w:rPr>
        <w:t>at 12pm</w:t>
      </w:r>
    </w:p>
    <w:p w:rsidR="003E3579" w:rsidRPr="00587A03" w:rsidRDefault="003E3579">
      <w:pPr>
        <w:ind w:firstLine="720"/>
        <w:rPr>
          <w:rFonts w:ascii="Arial" w:hAnsi="Arial" w:cs="Arial"/>
        </w:rPr>
      </w:pPr>
      <w:r w:rsidRPr="00587A03">
        <w:rPr>
          <w:rFonts w:ascii="Arial" w:hAnsi="Arial" w:cs="Arial"/>
        </w:rPr>
        <w:t>(</w:t>
      </w:r>
      <w:proofErr w:type="gramStart"/>
      <w:r w:rsidRPr="00587A03">
        <w:rPr>
          <w:rFonts w:ascii="Arial" w:hAnsi="Arial" w:cs="Arial"/>
        </w:rPr>
        <w:t>ref</w:t>
      </w:r>
      <w:proofErr w:type="gramEnd"/>
      <w:r w:rsidRPr="00587A03">
        <w:rPr>
          <w:rFonts w:ascii="Arial" w:hAnsi="Arial" w:cs="Arial"/>
        </w:rPr>
        <w:t xml:space="preserve">. </w:t>
      </w:r>
      <w:r w:rsidRPr="00587A03">
        <w:rPr>
          <w:rFonts w:ascii="Arial" w:hAnsi="Arial" w:cs="Arial"/>
          <w:b/>
          <w:bCs/>
        </w:rPr>
        <w:t xml:space="preserve">Section 2.2 </w:t>
      </w:r>
      <w:r w:rsidRPr="00587A03">
        <w:rPr>
          <w:rFonts w:ascii="Arial" w:hAnsi="Arial" w:cs="Arial"/>
        </w:rPr>
        <w:t>of this RFP)</w:t>
      </w:r>
    </w:p>
    <w:p w:rsidR="003E3579" w:rsidRPr="00375FDD" w:rsidRDefault="003E3579">
      <w:pPr>
        <w:rPr>
          <w:rFonts w:ascii="Arial" w:hAnsi="Arial" w:cs="Arial"/>
          <w:highlight w:val="yellow"/>
        </w:rPr>
      </w:pPr>
    </w:p>
    <w:p w:rsidR="00E64EA7" w:rsidRPr="00587A03" w:rsidRDefault="003E3579">
      <w:pPr>
        <w:ind w:left="720"/>
        <w:rPr>
          <w:rFonts w:ascii="Arial" w:hAnsi="Arial" w:cs="Arial"/>
        </w:rPr>
      </w:pPr>
      <w:r w:rsidRPr="00587A03">
        <w:rPr>
          <w:rFonts w:ascii="Arial" w:hAnsi="Arial" w:cs="Arial"/>
        </w:rPr>
        <w:t>Submittal Deadline</w:t>
      </w:r>
      <w:r w:rsidRPr="00587A03">
        <w:rPr>
          <w:rFonts w:ascii="Arial" w:hAnsi="Arial" w:cs="Arial"/>
        </w:rPr>
        <w:tab/>
      </w:r>
      <w:r w:rsidRPr="00587A03">
        <w:rPr>
          <w:rFonts w:ascii="Arial" w:hAnsi="Arial" w:cs="Arial"/>
        </w:rPr>
        <w:tab/>
      </w:r>
      <w:r w:rsidRPr="00587A03">
        <w:rPr>
          <w:rFonts w:ascii="Arial" w:hAnsi="Arial" w:cs="Arial"/>
        </w:rPr>
        <w:tab/>
        <w:t xml:space="preserve"> </w:t>
      </w:r>
      <w:r w:rsidRPr="00587A03">
        <w:rPr>
          <w:rFonts w:ascii="Arial" w:hAnsi="Arial" w:cs="Arial"/>
        </w:rPr>
        <w:tab/>
      </w:r>
      <w:r w:rsidR="009C170E" w:rsidRPr="00587A03">
        <w:rPr>
          <w:rFonts w:ascii="Arial" w:hAnsi="Arial" w:cs="Arial"/>
        </w:rPr>
        <w:tab/>
        <w:t xml:space="preserve">Monday, </w:t>
      </w:r>
      <w:r w:rsidR="004F0D34">
        <w:rPr>
          <w:rFonts w:ascii="Arial" w:hAnsi="Arial" w:cs="Arial"/>
        </w:rPr>
        <w:t>October 26</w:t>
      </w:r>
      <w:r w:rsidR="004F0D34" w:rsidRPr="004F0D34">
        <w:rPr>
          <w:rFonts w:ascii="Arial" w:hAnsi="Arial" w:cs="Arial"/>
          <w:vertAlign w:val="superscript"/>
        </w:rPr>
        <w:t>th</w:t>
      </w:r>
      <w:r w:rsidR="009C170E" w:rsidRPr="00587A03">
        <w:rPr>
          <w:rFonts w:ascii="Arial" w:hAnsi="Arial" w:cs="Arial"/>
        </w:rPr>
        <w:t xml:space="preserve"> at 2:00pm</w:t>
      </w:r>
    </w:p>
    <w:p w:rsidR="003E3579" w:rsidRPr="00587A03" w:rsidRDefault="003E3579">
      <w:pPr>
        <w:ind w:left="720"/>
        <w:rPr>
          <w:rFonts w:ascii="Arial" w:hAnsi="Arial" w:cs="Arial"/>
        </w:rPr>
      </w:pPr>
      <w:r w:rsidRPr="00587A03">
        <w:rPr>
          <w:rFonts w:ascii="Arial" w:hAnsi="Arial" w:cs="Arial"/>
        </w:rPr>
        <w:t>(</w:t>
      </w:r>
      <w:proofErr w:type="gramStart"/>
      <w:r w:rsidRPr="00587A03">
        <w:rPr>
          <w:rFonts w:ascii="Arial" w:hAnsi="Arial" w:cs="Arial"/>
        </w:rPr>
        <w:t>ref</w:t>
      </w:r>
      <w:proofErr w:type="gramEnd"/>
      <w:r w:rsidRPr="00587A03">
        <w:rPr>
          <w:rFonts w:ascii="Arial" w:hAnsi="Arial" w:cs="Arial"/>
        </w:rPr>
        <w:t xml:space="preserve">. </w:t>
      </w:r>
      <w:r w:rsidRPr="00587A03">
        <w:rPr>
          <w:rFonts w:ascii="Arial" w:hAnsi="Arial" w:cs="Arial"/>
          <w:b/>
          <w:bCs/>
        </w:rPr>
        <w:t xml:space="preserve">Section 2.1 </w:t>
      </w:r>
      <w:r w:rsidRPr="00587A03">
        <w:rPr>
          <w:rFonts w:ascii="Arial" w:hAnsi="Arial" w:cs="Arial"/>
        </w:rPr>
        <w:t>of this RFP)</w:t>
      </w:r>
      <w:r w:rsidRPr="00587A03">
        <w:rPr>
          <w:rFonts w:ascii="Arial" w:hAnsi="Arial" w:cs="Arial"/>
        </w:rPr>
        <w:tab/>
      </w:r>
      <w:r w:rsidRPr="00587A03">
        <w:rPr>
          <w:rFonts w:ascii="Arial" w:hAnsi="Arial" w:cs="Arial"/>
        </w:rPr>
        <w:tab/>
      </w:r>
      <w:r w:rsidRPr="00587A03">
        <w:rPr>
          <w:rFonts w:ascii="Arial" w:hAnsi="Arial" w:cs="Arial"/>
        </w:rPr>
        <w:tab/>
      </w:r>
    </w:p>
    <w:p w:rsidR="00534BC1" w:rsidRPr="00375FDD" w:rsidRDefault="00534BC1" w:rsidP="009C170E">
      <w:pPr>
        <w:rPr>
          <w:rFonts w:ascii="Arial" w:hAnsi="Arial" w:cs="Arial"/>
          <w:highlight w:val="yellow"/>
        </w:rPr>
      </w:pPr>
    </w:p>
    <w:p w:rsidR="00534BC1" w:rsidRPr="009C170E" w:rsidRDefault="00534BC1" w:rsidP="00534BC1">
      <w:pPr>
        <w:ind w:left="720"/>
        <w:rPr>
          <w:rFonts w:ascii="Arial" w:hAnsi="Arial" w:cs="Arial"/>
        </w:rPr>
      </w:pPr>
      <w:r w:rsidRPr="004F0D34">
        <w:rPr>
          <w:rFonts w:ascii="Arial" w:hAnsi="Arial" w:cs="Arial"/>
        </w:rPr>
        <w:t>HSP Submittal Deadline</w:t>
      </w:r>
      <w:r w:rsidRPr="004F0D34">
        <w:rPr>
          <w:rFonts w:ascii="Arial" w:hAnsi="Arial" w:cs="Arial"/>
        </w:rPr>
        <w:tab/>
      </w:r>
      <w:r w:rsidRPr="004F0D34">
        <w:rPr>
          <w:rFonts w:ascii="Arial" w:hAnsi="Arial" w:cs="Arial"/>
        </w:rPr>
        <w:tab/>
      </w:r>
      <w:r w:rsidRPr="004F0D34">
        <w:rPr>
          <w:rFonts w:ascii="Arial" w:hAnsi="Arial" w:cs="Arial"/>
        </w:rPr>
        <w:tab/>
        <w:t xml:space="preserve"> </w:t>
      </w:r>
      <w:r w:rsidR="009C170E" w:rsidRPr="004F0D34">
        <w:rPr>
          <w:rFonts w:ascii="Arial" w:hAnsi="Arial" w:cs="Arial"/>
        </w:rPr>
        <w:tab/>
        <w:t xml:space="preserve">Tuesday, </w:t>
      </w:r>
      <w:r w:rsidR="004F0D34" w:rsidRPr="004F0D34">
        <w:rPr>
          <w:rFonts w:ascii="Arial" w:hAnsi="Arial" w:cs="Arial"/>
        </w:rPr>
        <w:t>October 27</w:t>
      </w:r>
      <w:r w:rsidR="004F0D34" w:rsidRPr="004F0D34">
        <w:rPr>
          <w:rFonts w:ascii="Arial" w:hAnsi="Arial" w:cs="Arial"/>
          <w:vertAlign w:val="superscript"/>
        </w:rPr>
        <w:t>th</w:t>
      </w:r>
      <w:r w:rsidR="004F0D34" w:rsidRPr="004F0D34">
        <w:rPr>
          <w:rFonts w:ascii="Arial" w:hAnsi="Arial" w:cs="Arial"/>
        </w:rPr>
        <w:t xml:space="preserve"> </w:t>
      </w:r>
      <w:r w:rsidR="009C170E" w:rsidRPr="004F0D34">
        <w:rPr>
          <w:rFonts w:ascii="Arial" w:hAnsi="Arial" w:cs="Arial"/>
        </w:rPr>
        <w:t>at 2:00pm</w:t>
      </w:r>
    </w:p>
    <w:p w:rsidR="00534BC1" w:rsidRDefault="00534BC1" w:rsidP="00534BC1">
      <w:pPr>
        <w:ind w:left="720"/>
        <w:rPr>
          <w:rFonts w:ascii="Arial" w:hAnsi="Arial" w:cs="Arial"/>
        </w:rPr>
      </w:pPr>
      <w:r w:rsidRPr="009C170E">
        <w:rPr>
          <w:rFonts w:ascii="Arial" w:hAnsi="Arial" w:cs="Arial"/>
        </w:rPr>
        <w:t>(</w:t>
      </w:r>
      <w:proofErr w:type="gramStart"/>
      <w:r w:rsidRPr="009C170E">
        <w:rPr>
          <w:rFonts w:ascii="Arial" w:hAnsi="Arial" w:cs="Arial"/>
        </w:rPr>
        <w:t>ref</w:t>
      </w:r>
      <w:proofErr w:type="gramEnd"/>
      <w:r w:rsidRPr="009C170E">
        <w:rPr>
          <w:rFonts w:ascii="Arial" w:hAnsi="Arial" w:cs="Arial"/>
        </w:rPr>
        <w:t xml:space="preserve">. </w:t>
      </w:r>
      <w:r w:rsidRPr="009C170E">
        <w:rPr>
          <w:rFonts w:ascii="Arial" w:hAnsi="Arial" w:cs="Arial"/>
          <w:b/>
          <w:bCs/>
        </w:rPr>
        <w:t xml:space="preserve">Section 2.1 </w:t>
      </w:r>
      <w:r w:rsidRPr="009C170E">
        <w:rPr>
          <w:rFonts w:ascii="Arial" w:hAnsi="Arial" w:cs="Arial"/>
        </w:rPr>
        <w:t>of this RFP)</w:t>
      </w:r>
      <w:r w:rsidRPr="009C170E">
        <w:rPr>
          <w:rFonts w:ascii="Arial" w:hAnsi="Arial" w:cs="Arial"/>
        </w:rPr>
        <w:tab/>
      </w:r>
      <w:r w:rsidRPr="009C170E">
        <w:rPr>
          <w:rFonts w:ascii="Arial" w:hAnsi="Arial" w:cs="Arial"/>
        </w:rPr>
        <w:tab/>
      </w:r>
      <w:r w:rsidRPr="009C170E">
        <w:rPr>
          <w:rFonts w:ascii="Arial" w:hAnsi="Arial" w:cs="Arial"/>
        </w:rPr>
        <w:tab/>
      </w:r>
    </w:p>
    <w:p w:rsidR="00534BC1" w:rsidRDefault="00534BC1">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2672D0">
      <w:pPr>
        <w:ind w:left="1440" w:hanging="720"/>
        <w:rPr>
          <w:rFonts w:ascii="Arial" w:hAnsi="Arial" w:cs="Arial"/>
        </w:rPr>
      </w:pPr>
      <w:r>
        <w:rPr>
          <w:rFonts w:ascii="Arial" w:hAnsi="Arial" w:cs="Arial"/>
        </w:rPr>
        <w:t>2.5.1</w:t>
      </w:r>
      <w:r>
        <w:rPr>
          <w:rFonts w:ascii="Arial" w:hAnsi="Arial" w:cs="Arial"/>
        </w:rPr>
        <w:tab/>
        <w:t>All agencies of the State of Texas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 xml:space="preserve">Proposer acknowledges that, if selected by University, its obligation to make a good faith effort to utilize HUBs when subcontracting any of the Services will continue throughout the term of all agreements and contractual arrangements resulting </w:t>
      </w:r>
      <w:r w:rsidRPr="00B73BBE">
        <w:rPr>
          <w:rFonts w:ascii="Arial" w:hAnsi="Arial" w:cs="Arial"/>
        </w:rPr>
        <w:lastRenderedPageBreak/>
        <w:t>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2672D0">
      <w:pPr>
        <w:rPr>
          <w:rFonts w:ascii="Arial" w:hAnsi="Arial" w:cs="Arial"/>
          <w:b/>
          <w:bCs/>
          <w:highlight w:val="lightGray"/>
        </w:rPr>
      </w:pPr>
    </w:p>
    <w:p w:rsidR="00495164" w:rsidRPr="002672D0" w:rsidRDefault="00495164" w:rsidP="00495164">
      <w:pPr>
        <w:ind w:left="1440" w:hanging="720"/>
        <w:rPr>
          <w:rFonts w:ascii="Arial" w:hAnsi="Arial" w:cs="Arial"/>
        </w:rPr>
      </w:pPr>
      <w:r w:rsidRPr="002672D0">
        <w:rPr>
          <w:rFonts w:ascii="Arial" w:hAnsi="Arial" w:cs="Arial"/>
          <w:bCs/>
        </w:rPr>
        <w:t>2.5.2</w:t>
      </w:r>
      <w:r w:rsidRPr="002672D0">
        <w:rPr>
          <w:rFonts w:ascii="Arial" w:hAnsi="Arial" w:cs="Arial"/>
          <w:bCs/>
        </w:rPr>
        <w:tab/>
      </w:r>
      <w:r w:rsidR="00BA5697" w:rsidRPr="002672D0">
        <w:rPr>
          <w:rFonts w:ascii="Arial" w:hAnsi="Arial" w:cs="Arial"/>
          <w:bCs/>
        </w:rPr>
        <w:t>University</w:t>
      </w:r>
      <w:r w:rsidRPr="002672D0">
        <w:rPr>
          <w:rFonts w:ascii="Arial" w:hAnsi="Arial" w:cs="Arial"/>
        </w:rPr>
        <w:t xml:space="preserve"> has reviewed this RFP in accordance with </w:t>
      </w:r>
      <w:r w:rsidR="00CF2BE9" w:rsidRPr="002672D0">
        <w:rPr>
          <w:rFonts w:ascii="Arial" w:hAnsi="Arial" w:cs="Arial"/>
        </w:rPr>
        <w:t>Title 34</w:t>
      </w:r>
      <w:r w:rsidRPr="002672D0">
        <w:rPr>
          <w:rFonts w:ascii="Arial" w:hAnsi="Arial" w:cs="Arial"/>
        </w:rPr>
        <w:t>, </w:t>
      </w:r>
      <w:r w:rsidRPr="002672D0">
        <w:rPr>
          <w:rFonts w:ascii="Arial" w:hAnsi="Arial" w:cs="Arial"/>
          <w:i/>
          <w:iCs/>
        </w:rPr>
        <w:t>Texas Administrative Code</w:t>
      </w:r>
      <w:r w:rsidR="00CF2BE9" w:rsidRPr="002672D0">
        <w:rPr>
          <w:rFonts w:ascii="Arial" w:hAnsi="Arial" w:cs="Arial"/>
        </w:rPr>
        <w:t>, Section 20</w:t>
      </w:r>
      <w:r w:rsidRPr="002672D0">
        <w:rPr>
          <w:rFonts w:ascii="Arial" w:hAnsi="Arial" w:cs="Arial"/>
        </w:rPr>
        <w:t xml:space="preserve">.13 (a),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4E509A" w:rsidRPr="00B0572D" w:rsidRDefault="004E509A" w:rsidP="004E509A">
      <w:pPr>
        <w:ind w:left="1440"/>
        <w:rPr>
          <w:rFonts w:ascii="Arial" w:eastAsia="Calibri" w:hAnsi="Arial" w:cs="Arial"/>
          <w:i/>
          <w:iCs/>
          <w:szCs w:val="22"/>
        </w:rPr>
      </w:pPr>
      <w:r w:rsidRPr="00B0572D">
        <w:rPr>
          <w:rFonts w:ascii="Arial" w:eastAsia="Calibri" w:hAnsi="Arial" w:cs="Arial"/>
          <w:i/>
          <w:iCs/>
          <w:szCs w:val="22"/>
        </w:rPr>
        <w:t>Questions regarding the HSP may be directed to:</w:t>
      </w:r>
    </w:p>
    <w:p w:rsidR="004E509A" w:rsidRPr="00B0572D" w:rsidRDefault="004E509A" w:rsidP="004E509A">
      <w:pPr>
        <w:ind w:left="1440"/>
        <w:jc w:val="left"/>
        <w:rPr>
          <w:rFonts w:ascii="Arial" w:eastAsia="Calibri" w:hAnsi="Arial" w:cs="Arial"/>
          <w:i/>
          <w:iCs/>
          <w:szCs w:val="22"/>
        </w:rPr>
      </w:pPr>
    </w:p>
    <w:p w:rsidR="00B82C1D" w:rsidRPr="00B0572D" w:rsidRDefault="00B82C1D" w:rsidP="00B82C1D">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rsidR="00B82C1D" w:rsidRPr="00B0572D" w:rsidRDefault="00B82C1D" w:rsidP="00B82C1D">
      <w:pPr>
        <w:ind w:left="3600" w:firstLine="720"/>
        <w:jc w:val="left"/>
        <w:rPr>
          <w:rFonts w:ascii="Arial" w:eastAsia="Calibri" w:hAnsi="Arial" w:cs="Arial"/>
          <w:i/>
          <w:iCs/>
          <w:szCs w:val="22"/>
        </w:rPr>
      </w:pPr>
      <w:r>
        <w:rPr>
          <w:rFonts w:ascii="Arial" w:eastAsia="Calibri" w:hAnsi="Arial" w:cs="Arial"/>
          <w:i/>
          <w:iCs/>
          <w:szCs w:val="22"/>
        </w:rPr>
        <w:t>Manager, HUB &amp; Small Business Program</w:t>
      </w:r>
    </w:p>
    <w:p w:rsidR="00B82C1D" w:rsidRPr="00B0572D" w:rsidRDefault="00B82C1D" w:rsidP="00B82C1D">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rsidR="004E509A" w:rsidRPr="007813B8" w:rsidRDefault="00B82C1D" w:rsidP="00B82C1D">
      <w:pPr>
        <w:ind w:left="2160" w:firstLine="720"/>
        <w:rPr>
          <w:rFonts w:ascii="Arial" w:hAnsi="Arial" w:cs="Arial"/>
        </w:rPr>
      </w:pPr>
      <w:r w:rsidRPr="00B0572D">
        <w:rPr>
          <w:rFonts w:ascii="Arial" w:eastAsia="Calibri" w:hAnsi="Arial" w:cs="Arial"/>
          <w:i/>
          <w:iCs/>
          <w:szCs w:val="22"/>
        </w:rPr>
        <w:t>Email:</w:t>
      </w:r>
      <w:r>
        <w:rPr>
          <w:rFonts w:ascii="Arial" w:eastAsia="Calibri" w:hAnsi="Arial" w:cs="Arial"/>
          <w:i/>
          <w:iCs/>
          <w:szCs w:val="22"/>
        </w:rPr>
        <w:tab/>
      </w:r>
      <w:r>
        <w:rPr>
          <w:rFonts w:ascii="Arial" w:eastAsia="Calibri" w:hAnsi="Arial" w:cs="Arial"/>
          <w:i/>
          <w:iCs/>
          <w:szCs w:val="22"/>
        </w:rPr>
        <w:tab/>
      </w:r>
      <w:hyperlink r:id="rId14" w:history="1">
        <w:r w:rsidRPr="003E0E25">
          <w:rPr>
            <w:rStyle w:val="Hyperlink"/>
            <w:rFonts w:ascii="Arial" w:eastAsia="Calibri" w:hAnsi="Arial" w:cs="Arial"/>
            <w:i/>
            <w:iCs/>
            <w:szCs w:val="22"/>
          </w:rPr>
          <w:t>Shaun.A.McGowan@uth.tmc.edu</w:t>
        </w:r>
      </w:hyperlink>
    </w:p>
    <w:p w:rsidR="00495164" w:rsidRPr="007813B8" w:rsidRDefault="00495164" w:rsidP="00495164">
      <w:pPr>
        <w:ind w:left="720"/>
        <w:rPr>
          <w:rFonts w:ascii="Arial" w:hAnsi="Arial" w:cs="Arial"/>
        </w:rPr>
      </w:pPr>
    </w:p>
    <w:p w:rsidR="00495164" w:rsidRPr="007813B8"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495164" w:rsidRPr="00C22E66" w:rsidRDefault="00495164" w:rsidP="00495164">
      <w:pPr>
        <w:ind w:left="1440" w:hanging="720"/>
      </w:pPr>
      <w:r>
        <w:t>2.5.</w:t>
      </w:r>
      <w:r w:rsidR="007813B8">
        <w:t>4</w:t>
      </w:r>
      <w:r>
        <w:tab/>
      </w:r>
      <w:r w:rsidRPr="00C22E66">
        <w:t xml:space="preserve">Proposer must submit </w:t>
      </w:r>
      <w:r w:rsidR="00B82C1D">
        <w:t>two</w:t>
      </w:r>
      <w:r>
        <w:t xml:space="preserve"> (</w:t>
      </w:r>
      <w:r w:rsidR="00B82C1D">
        <w:t>2</w:t>
      </w:r>
      <w:r>
        <w:t>)</w:t>
      </w:r>
      <w:r w:rsidRPr="00C22E66">
        <w:t xml:space="preserve"> originals of the HSP </w:t>
      </w:r>
      <w:r>
        <w:t xml:space="preserve">to </w:t>
      </w:r>
      <w:r w:rsidR="00BA5697">
        <w:t>University</w:t>
      </w:r>
      <w:r>
        <w:t xml:space="preserve"> at the same time it submits its proposal to </w:t>
      </w:r>
      <w:r w:rsidR="00BA5697">
        <w:t>University</w:t>
      </w:r>
      <w:r>
        <w:t xml:space="preserve"> (ref. </w:t>
      </w:r>
      <w:r w:rsidRPr="00C22E66">
        <w:rPr>
          <w:b/>
        </w:rPr>
        <w:t>Section 3.2</w:t>
      </w:r>
      <w:r w:rsidRPr="00C22E66">
        <w:t xml:space="preserve"> of this RFP</w:t>
      </w:r>
      <w:r>
        <w:t>.)</w:t>
      </w:r>
      <w:r w:rsidR="00B2176F">
        <w:t xml:space="preserve"> </w:t>
      </w:r>
      <w:r>
        <w:t xml:space="preserve">The </w:t>
      </w:r>
      <w:r w:rsidR="008C2EFD">
        <w:t>two</w:t>
      </w:r>
      <w:r>
        <w:t xml:space="preserve"> (</w:t>
      </w:r>
      <w:r w:rsidR="008C2EFD">
        <w:t>2</w:t>
      </w:r>
      <w:r>
        <w:t xml:space="preserve">) originals of the HSP must be submitted </w:t>
      </w:r>
      <w:r w:rsidRPr="00C22E66">
        <w:t>under separate cover and in a separate envelope</w:t>
      </w:r>
      <w:r>
        <w:t xml:space="preserve"> </w:t>
      </w:r>
      <w:r w:rsidRPr="00B33A7C">
        <w:t>(the “HSP Envelope”).</w:t>
      </w:r>
      <w:r w:rsidR="00B2176F">
        <w:t xml:space="preserve"> </w:t>
      </w:r>
      <w:r w:rsidRPr="00B33A7C">
        <w:t>Proposer must ensure that the top outside surface of its HSP E</w:t>
      </w:r>
      <w:r w:rsidRPr="00C22E66">
        <w:t xml:space="preserve">nvelope clearly shows and makes visible: </w:t>
      </w:r>
    </w:p>
    <w:p w:rsidR="00495164" w:rsidRPr="00C22E66" w:rsidRDefault="00495164" w:rsidP="00495164">
      <w:pPr>
        <w:ind w:left="720"/>
      </w:pPr>
    </w:p>
    <w:p w:rsidR="00495164" w:rsidRDefault="00495164" w:rsidP="00495164">
      <w:pPr>
        <w:ind w:left="2340" w:hanging="900"/>
      </w:pPr>
      <w:r>
        <w:t>2.5.</w:t>
      </w:r>
      <w:r w:rsidR="007813B8">
        <w:t>4</w:t>
      </w:r>
      <w:r>
        <w:t>.1</w:t>
      </w:r>
      <w:r>
        <w:tab/>
      </w:r>
      <w:r w:rsidRPr="00C22E66">
        <w:t xml:space="preserve">the RFP No. (ref.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t>the name and the return address of the Proposer,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t>the phrase “HUB Subcontracting Plan”.</w:t>
      </w:r>
      <w:r w:rsidR="00B2176F">
        <w:t xml:space="preserve"> </w:t>
      </w:r>
    </w:p>
    <w:p w:rsidR="00495164" w:rsidRPr="00C22E66" w:rsidRDefault="00495164" w:rsidP="00495164">
      <w:pPr>
        <w:ind w:left="720"/>
      </w:pPr>
    </w:p>
    <w:p w:rsidR="00495164"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BA5697">
        <w:t>University</w:t>
      </w:r>
      <w:r w:rsidRPr="00B33A7C">
        <w:t xml:space="preserve"> and</w:t>
      </w:r>
      <w:r>
        <w:t xml:space="preserve"> </w:t>
      </w:r>
      <w:r w:rsidRPr="00FD1E3D">
        <w:t>returned to the Proposer unopened as that proposal will be considered non-</w:t>
      </w:r>
      <w:r w:rsidRPr="00B33A7C">
        <w:t>responsive due to material failure to comply with advertised specifications.</w:t>
      </w:r>
      <w:r w:rsidR="00B2176F">
        <w:t xml:space="preserve"> </w:t>
      </w:r>
      <w:r w:rsidRPr="00B33A7C">
        <w:t xml:space="preserve">Furthermore, </w:t>
      </w:r>
      <w:r w:rsidR="00BA5697">
        <w:t>University</w:t>
      </w:r>
      <w:r w:rsidRPr="00B33A7C">
        <w:t xml:space="preserve"> will open a Proposer’s HSP Envelope prior to opening the proposal submitted by the Proposer, in order to ensure that the Proposer has submitted the number of completed and signed originals of the Proposer’s</w:t>
      </w:r>
      <w:r w:rsidR="00B2176F">
        <w:t xml:space="preserve"> </w:t>
      </w:r>
      <w:r w:rsidRPr="00B33A7C">
        <w:t>HUB Subcontracting Plan (“HSP”) that are required by this RFP.</w:t>
      </w:r>
      <w:r w:rsidR="00B2176F">
        <w:t xml:space="preserve"> </w:t>
      </w:r>
      <w:r w:rsidRPr="00B33A7C">
        <w:t xml:space="preserve">A </w:t>
      </w:r>
      <w:r w:rsidRPr="00B33A7C">
        <w:lastRenderedPageBreak/>
        <w:t xml:space="preserve">Proposer’s failure to submit the number of completed and signed originals of the HSP that are required by this RFP will result in </w:t>
      </w:r>
      <w:r w:rsidR="00BA5697">
        <w:t>University</w:t>
      </w:r>
      <w:r w:rsidRPr="00B33A7C">
        <w:t>’s rejection of the proposal submitted by that Proposer as non-responsive due to material failure to comply with advertised specifications; such a proposal will be returned to the Proposer unopened</w:t>
      </w:r>
      <w:r w:rsidR="00B2176F">
        <w:t xml:space="preserve"> </w:t>
      </w:r>
      <w:r w:rsidRPr="00B33A7C">
        <w:t>(</w:t>
      </w:r>
      <w:r w:rsidR="00B2176F">
        <w:t>r</w:t>
      </w:r>
      <w:r w:rsidRPr="00B33A7C">
        <w:t xml:space="preserve">ef. </w:t>
      </w:r>
      <w:r w:rsidRPr="00B33A7C">
        <w:rPr>
          <w:b/>
        </w:rPr>
        <w:t>Section 1.5</w:t>
      </w:r>
      <w:r w:rsidRPr="00B33A7C">
        <w:t xml:space="preserve"> of </w:t>
      </w:r>
      <w:r w:rsidRPr="003C0DB1">
        <w:rPr>
          <w:b/>
          <w:caps/>
        </w:rPr>
        <w:t>Appendix One</w:t>
      </w:r>
      <w:r w:rsidRPr="00B33A7C">
        <w:t xml:space="preserve"> to this RFP)</w:t>
      </w:r>
      <w:r w:rsidR="00B13DD2">
        <w:t>.</w:t>
      </w:r>
      <w:r w:rsidR="00B2176F">
        <w:t xml:space="preserve"> </w:t>
      </w:r>
      <w:r w:rsidRPr="00FD1E3D">
        <w:rPr>
          <w:b/>
          <w:u w:val="single"/>
        </w:rPr>
        <w:t>Note</w:t>
      </w:r>
      <w:r w:rsidRPr="00FD1E3D">
        <w:t>:</w:t>
      </w:r>
      <w:r w:rsidRPr="00C22E66">
        <w:t xml:space="preserve"> The requirement that Proposer provide </w:t>
      </w:r>
      <w:r w:rsidR="008C2EFD">
        <w:t>two</w:t>
      </w:r>
      <w:r w:rsidRPr="00C22E66">
        <w:t xml:space="preserve"> </w:t>
      </w:r>
      <w:r>
        <w:t>originals</w:t>
      </w:r>
      <w:r w:rsidRPr="00C22E66">
        <w:t xml:space="preserve"> of the HSP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BA5697">
        <w:t>University</w:t>
      </w:r>
      <w:r>
        <w:t xml:space="preserve"> with the </w:t>
      </w:r>
      <w:r w:rsidRPr="00C22E66">
        <w:t xml:space="preserve">number of copies of its proposal as specified in </w:t>
      </w:r>
      <w:r w:rsidRPr="00C22E66">
        <w:rPr>
          <w:b/>
        </w:rPr>
        <w:t>Section 3.1</w:t>
      </w:r>
      <w:r w:rsidRPr="00C22E66">
        <w:t xml:space="preserve"> of this RFP.</w:t>
      </w:r>
      <w:r w:rsidR="00B2176F">
        <w:t xml:space="preserve"> </w:t>
      </w:r>
    </w:p>
    <w:p w:rsidR="00534BC1" w:rsidRDefault="00534BC1" w:rsidP="00495164">
      <w:pPr>
        <w:ind w:left="1440"/>
      </w:pPr>
    </w:p>
    <w:p w:rsidR="00534BC1" w:rsidRPr="00181778" w:rsidRDefault="00534BC1" w:rsidP="00534BC1">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rsidR="00534BC1" w:rsidRPr="00181778" w:rsidRDefault="00534BC1" w:rsidP="00534BC1">
      <w:pPr>
        <w:ind w:left="1440"/>
        <w:rPr>
          <w:rFonts w:ascii="Arial" w:hAnsi="Arial" w:cs="Arial"/>
          <w:b/>
          <w:bCs/>
          <w:szCs w:val="22"/>
        </w:rPr>
      </w:pPr>
      <w:r w:rsidRPr="00181778">
        <w:rPr>
          <w:rFonts w:ascii="Arial" w:hAnsi="Arial" w:cs="Arial"/>
          <w:b/>
          <w:bCs/>
          <w:szCs w:val="22"/>
        </w:rPr>
        <w:t> </w:t>
      </w:r>
    </w:p>
    <w:p w:rsidR="00534BC1" w:rsidRDefault="00534BC1" w:rsidP="00534BC1">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534BC1" w:rsidRDefault="00534BC1" w:rsidP="00534BC1">
      <w:pPr>
        <w:ind w:left="1440"/>
      </w:pPr>
    </w:p>
    <w:p w:rsidR="00534BC1" w:rsidRPr="00181778"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2.5.5</w:t>
      </w:r>
      <w:r w:rsidRPr="00181778">
        <w:rPr>
          <w:b w:val="0"/>
          <w:bCs w:val="0"/>
          <w:sz w:val="22"/>
          <w:szCs w:val="22"/>
        </w:rPr>
        <w:t>    For questions regarding the HUB Subcontracting Plan – contact:</w:t>
      </w:r>
    </w:p>
    <w:p w:rsidR="00534BC1"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534BC1" w:rsidRDefault="00534BC1" w:rsidP="00534BC1">
      <w:pPr>
        <w:pStyle w:val="RFQHeading"/>
        <w:ind w:left="720" w:hanging="720"/>
        <w:jc w:val="both"/>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 xml:space="preserve">1851 </w:t>
      </w:r>
      <w:proofErr w:type="spellStart"/>
      <w:r>
        <w:rPr>
          <w:b w:val="0"/>
          <w:bCs w:val="0"/>
          <w:sz w:val="22"/>
          <w:szCs w:val="22"/>
        </w:rPr>
        <w:t>Crosspoint</w:t>
      </w:r>
      <w:proofErr w:type="spellEnd"/>
      <w:r>
        <w:rPr>
          <w:b w:val="0"/>
          <w:bCs w:val="0"/>
          <w:sz w:val="22"/>
          <w:szCs w:val="22"/>
        </w:rPr>
        <w:t>, OCB 1.160</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534BC1" w:rsidRPr="00181778" w:rsidRDefault="00534BC1" w:rsidP="00534BC1">
      <w:pPr>
        <w:pStyle w:val="RFQHeading"/>
        <w:ind w:left="720" w:hanging="720"/>
        <w:jc w:val="both"/>
        <w:rPr>
          <w:b w:val="0"/>
          <w:bCs w:val="0"/>
          <w:sz w:val="22"/>
          <w:szCs w:val="22"/>
        </w:rPr>
      </w:pPr>
      <w:r>
        <w:rPr>
          <w:szCs w:val="22"/>
        </w:rPr>
        <w:t>                       </w:t>
      </w:r>
      <w:r>
        <w:rPr>
          <w:szCs w:val="22"/>
        </w:rPr>
        <w:tab/>
      </w:r>
      <w:r>
        <w:rPr>
          <w:szCs w:val="22"/>
        </w:rPr>
        <w:tab/>
        <w:t xml:space="preserve"> </w:t>
      </w:r>
      <w:r>
        <w:rPr>
          <w:szCs w:val="22"/>
        </w:rPr>
        <w:tab/>
        <w:t xml:space="preserve">E-mail: </w:t>
      </w:r>
      <w:hyperlink r:id="rId15" w:history="1">
        <w:r>
          <w:rPr>
            <w:rStyle w:val="Hyperlink"/>
            <w:szCs w:val="22"/>
          </w:rPr>
          <w:t>Shaun.A.McGowan@uth.tmc.edu</w:t>
        </w:r>
      </w:hyperlink>
    </w:p>
    <w:p w:rsidR="00534BC1" w:rsidRDefault="00534BC1" w:rsidP="00534BC1">
      <w:pPr>
        <w:ind w:left="1440"/>
      </w:pPr>
    </w:p>
    <w:p w:rsidR="00534BC1" w:rsidRDefault="00534BC1" w:rsidP="00534BC1">
      <w:pPr>
        <w:ind w:left="1440" w:hanging="720"/>
      </w:pPr>
      <w:r>
        <w:t>2.5.6</w:t>
      </w:r>
      <w:r>
        <w:tab/>
      </w:r>
      <w:r w:rsidRPr="00181778">
        <w:rPr>
          <w:rFonts w:ascii="Arial" w:hAnsi="Arial" w:cs="Arial"/>
          <w:b/>
          <w:bCs/>
          <w:szCs w:val="22"/>
        </w:rPr>
        <w:t xml:space="preserve">HUB Subcontracting Plans will be evaluated on </w:t>
      </w:r>
      <w:r w:rsidR="004F0D34">
        <w:rPr>
          <w:rFonts w:ascii="Arial" w:hAnsi="Arial" w:cs="Arial"/>
          <w:b/>
          <w:bCs/>
          <w:szCs w:val="22"/>
          <w:u w:val="single"/>
        </w:rPr>
        <w:t>October 27th</w:t>
      </w:r>
      <w:r w:rsidR="00634BA5">
        <w:rPr>
          <w:rFonts w:ascii="Arial" w:hAnsi="Arial" w:cs="Arial"/>
          <w:b/>
          <w:bCs/>
          <w:szCs w:val="22"/>
          <w:u w:val="single"/>
        </w:rPr>
        <w:t>, 2015.</w:t>
      </w:r>
      <w:r>
        <w:rPr>
          <w:rFonts w:ascii="Arial" w:hAnsi="Arial" w:cs="Arial"/>
          <w:b/>
          <w:bCs/>
          <w:szCs w:val="22"/>
        </w:rPr>
        <w:t xml:space="preserve"> </w:t>
      </w:r>
      <w:r w:rsidRPr="00181778">
        <w:rPr>
          <w:rFonts w:ascii="Arial" w:hAnsi="Arial" w:cs="Arial"/>
          <w:b/>
          <w:bCs/>
          <w:szCs w:val="22"/>
        </w:rPr>
        <w:t>An email will be sent to all Respondents indicating those plans that passed and failed. At that time, the bids with a passing HUB Subcontracting Plan will be opened.</w:t>
      </w:r>
    </w:p>
    <w:p w:rsidR="00534BC1" w:rsidRDefault="00534BC1" w:rsidP="00495164">
      <w:pPr>
        <w:ind w:left="1440"/>
      </w:pPr>
    </w:p>
    <w:p w:rsidR="003E3579" w:rsidRPr="00F02F7E" w:rsidRDefault="003E3579">
      <w:pPr>
        <w:rPr>
          <w:rFonts w:ascii="Arial" w:hAnsi="Arial" w:cs="Arial"/>
          <w:b/>
          <w:bCs/>
        </w:rPr>
      </w:pPr>
      <w:r w:rsidRPr="0036044F">
        <w:rPr>
          <w:rFonts w:ascii="Arial" w:hAnsi="Arial" w:cs="Arial"/>
          <w:b/>
          <w:bCs/>
        </w:rPr>
        <w:t>2.6</w:t>
      </w:r>
      <w:r w:rsidRPr="0036044F">
        <w:rPr>
          <w:rFonts w:ascii="Arial" w:hAnsi="Arial" w:cs="Arial"/>
          <w:b/>
          <w:bCs/>
        </w:rPr>
        <w:tab/>
        <w:t>Pre-Proposal Conference</w:t>
      </w:r>
    </w:p>
    <w:p w:rsidR="003E3579" w:rsidRPr="00F02F7E" w:rsidRDefault="003E3579">
      <w:pPr>
        <w:rPr>
          <w:rFonts w:ascii="Arial" w:hAnsi="Arial" w:cs="Arial"/>
          <w:b/>
          <w:bCs/>
        </w:rPr>
      </w:pPr>
    </w:p>
    <w:p w:rsidR="00FE2921"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F02F7E">
        <w:rPr>
          <w:rFonts w:ascii="Arial" w:hAnsi="Arial" w:cs="Arial"/>
          <w:bCs/>
          <w:color w:val="000000"/>
        </w:rPr>
        <w:t>University will hold a pre-proposal conference at</w:t>
      </w:r>
      <w:r w:rsidR="00FE2921">
        <w:rPr>
          <w:rFonts w:ascii="Arial" w:hAnsi="Arial" w:cs="Arial"/>
          <w:bCs/>
          <w:color w:val="000000"/>
        </w:rPr>
        <w:t>:</w:t>
      </w:r>
      <w:r w:rsidRPr="00F02F7E">
        <w:rPr>
          <w:rFonts w:ascii="Arial" w:hAnsi="Arial" w:cs="Arial"/>
          <w:bCs/>
          <w:color w:val="000000"/>
        </w:rPr>
        <w:t xml:space="preserve"> </w:t>
      </w:r>
    </w:p>
    <w:p w:rsidR="00FE2921" w:rsidRDefault="00FE2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FE2921" w:rsidRDefault="003604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031626">
        <w:rPr>
          <w:rFonts w:ascii="Arial" w:hAnsi="Arial" w:cs="Arial"/>
          <w:bCs/>
          <w:color w:val="000000"/>
        </w:rPr>
        <w:t>S</w:t>
      </w:r>
      <w:r w:rsidR="00634BA5" w:rsidRPr="00031626">
        <w:rPr>
          <w:rFonts w:ascii="Arial" w:hAnsi="Arial" w:cs="Arial"/>
          <w:bCs/>
          <w:color w:val="000000"/>
        </w:rPr>
        <w:t>chool of Public Health (SPH</w:t>
      </w:r>
      <w:proofErr w:type="gramStart"/>
      <w:r w:rsidR="00634BA5" w:rsidRPr="00031626">
        <w:rPr>
          <w:rFonts w:ascii="Arial" w:hAnsi="Arial" w:cs="Arial"/>
          <w:bCs/>
          <w:color w:val="000000"/>
        </w:rPr>
        <w:t>)-</w:t>
      </w:r>
      <w:proofErr w:type="gramEnd"/>
      <w:r w:rsidRPr="00031626">
        <w:rPr>
          <w:rFonts w:ascii="Arial" w:hAnsi="Arial" w:cs="Arial"/>
          <w:bCs/>
          <w:color w:val="000000"/>
        </w:rPr>
        <w:t xml:space="preserve"> </w:t>
      </w:r>
      <w:r w:rsidR="00031626">
        <w:rPr>
          <w:rFonts w:ascii="Arial" w:hAnsi="Arial" w:cs="Arial"/>
          <w:bCs/>
          <w:color w:val="000000"/>
        </w:rPr>
        <w:t xml:space="preserve">Meet in </w:t>
      </w:r>
      <w:r w:rsidRPr="00031626">
        <w:rPr>
          <w:rFonts w:ascii="Arial" w:hAnsi="Arial" w:cs="Arial"/>
          <w:bCs/>
          <w:color w:val="000000"/>
        </w:rPr>
        <w:t>Lobby</w:t>
      </w:r>
      <w:r w:rsidR="00634BA5" w:rsidRPr="00031626">
        <w:rPr>
          <w:rFonts w:ascii="Arial" w:hAnsi="Arial" w:cs="Arial"/>
          <w:bCs/>
          <w:color w:val="000000"/>
        </w:rPr>
        <w:t xml:space="preserve"> </w:t>
      </w:r>
    </w:p>
    <w:p w:rsidR="00634BA5" w:rsidRDefault="0063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Pr>
          <w:rFonts w:ascii="Arial" w:hAnsi="Arial" w:cs="Arial"/>
          <w:bCs/>
          <w:color w:val="000000"/>
        </w:rPr>
        <w:t xml:space="preserve">1200 </w:t>
      </w:r>
      <w:proofErr w:type="spellStart"/>
      <w:r>
        <w:rPr>
          <w:rFonts w:ascii="Arial" w:hAnsi="Arial" w:cs="Arial"/>
          <w:bCs/>
          <w:color w:val="000000"/>
        </w:rPr>
        <w:t>Pressler</w:t>
      </w:r>
      <w:proofErr w:type="spellEnd"/>
      <w:r>
        <w:rPr>
          <w:rFonts w:ascii="Arial" w:hAnsi="Arial" w:cs="Arial"/>
          <w:bCs/>
          <w:color w:val="000000"/>
        </w:rPr>
        <w:t xml:space="preserve"> Street</w:t>
      </w:r>
    </w:p>
    <w:p w:rsidR="00634BA5" w:rsidRDefault="0063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Pr>
          <w:rFonts w:ascii="Arial" w:hAnsi="Arial" w:cs="Arial"/>
          <w:bCs/>
          <w:color w:val="000000"/>
        </w:rPr>
        <w:t>Houston, TX  77030</w:t>
      </w:r>
    </w:p>
    <w:p w:rsidR="00FE2921" w:rsidRDefault="00FE2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F02F7E">
        <w:rPr>
          <w:rFonts w:ascii="Arial" w:hAnsi="Arial" w:cs="Arial"/>
          <w:bCs/>
          <w:color w:val="000000"/>
        </w:rPr>
        <w:t>The pre</w:t>
      </w:r>
      <w:r w:rsidRPr="00F02F7E">
        <w:rPr>
          <w:rFonts w:ascii="Arial" w:hAnsi="Arial" w:cs="Arial"/>
          <w:bCs/>
          <w:color w:val="000000"/>
        </w:rPr>
        <w:noBreakHyphen/>
        <w:t>proposal conference will allow all Proposers an opportunity to ask University’s representatives relevant questions and clarify provisions of this RFP.</w:t>
      </w:r>
    </w:p>
    <w:p w:rsidR="00F02F7E"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F02F7E" w:rsidRPr="00FE2921"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u w:val="single"/>
        </w:rPr>
      </w:pPr>
      <w:r w:rsidRPr="00F92830">
        <w:rPr>
          <w:rFonts w:ascii="Arial" w:hAnsi="Arial" w:cs="Arial"/>
        </w:rPr>
        <w:t xml:space="preserve">A guided tour of the areas related to this project will be included as a part of the conference agenda.  This may be the only opportunity for potential respondents to view the Project site(s) before the submittal of Bids. </w:t>
      </w:r>
      <w:r w:rsidRPr="004F0D34">
        <w:rPr>
          <w:rFonts w:ascii="Arial" w:hAnsi="Arial" w:cs="Arial"/>
          <w:u w:val="single"/>
        </w:rPr>
        <w:t xml:space="preserve"> Attendance at the pre-bid conference is not required.</w:t>
      </w:r>
      <w:r w:rsidR="00FE2921" w:rsidRPr="004F0D34">
        <w:rPr>
          <w:rFonts w:ascii="Arial" w:hAnsi="Arial" w:cs="Arial"/>
          <w:u w:val="single"/>
        </w:rPr>
        <w:t xml:space="preserve"> </w:t>
      </w:r>
    </w:p>
    <w:p w:rsidR="00F02F7E"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714A36" w:rsidRDefault="00714A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4F0D34" w:rsidRDefault="004F0D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4F0D34" w:rsidRDefault="004F0D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4F0D34" w:rsidRDefault="004F0D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bookmarkStart w:id="0" w:name="_GoBack"/>
      <w:bookmarkEnd w:id="0"/>
    </w:p>
    <w:p w:rsidR="00F92830"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rPr>
      </w:pPr>
      <w:r w:rsidRPr="00F92830">
        <w:rPr>
          <w:rFonts w:ascii="Arial" w:hAnsi="Arial" w:cs="Arial"/>
          <w:b/>
        </w:rPr>
        <w:lastRenderedPageBreak/>
        <w:t>2.7</w:t>
      </w:r>
      <w:r w:rsidRPr="00F92830">
        <w:rPr>
          <w:rFonts w:ascii="Arial" w:hAnsi="Arial" w:cs="Arial"/>
          <w:b/>
        </w:rPr>
        <w:tab/>
        <w:t>Sales and Use Taxes</w:t>
      </w:r>
    </w:p>
    <w:p w:rsidR="00F92830"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rsidR="00F92830" w:rsidRPr="00F92830" w:rsidRDefault="00F92830" w:rsidP="00F92830">
      <w:pPr>
        <w:pStyle w:val="RFQHeading"/>
        <w:ind w:left="720"/>
        <w:jc w:val="both"/>
        <w:rPr>
          <w:b w:val="0"/>
          <w:color w:val="auto"/>
          <w:sz w:val="22"/>
        </w:rPr>
      </w:pPr>
      <w:r w:rsidRPr="00F92830">
        <w:rPr>
          <w:b w:val="0"/>
          <w:color w:val="auto"/>
          <w:sz w:val="22"/>
        </w:rPr>
        <w:t xml:space="preserve">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F92830" w:rsidRDefault="00F92830" w:rsidP="00F92830">
      <w:pPr>
        <w:pStyle w:val="RFQHeading"/>
        <w:jc w:val="both"/>
        <w:rPr>
          <w:b w:val="0"/>
          <w:color w:val="auto"/>
          <w:sz w:val="22"/>
        </w:rPr>
      </w:pPr>
    </w:p>
    <w:p w:rsidR="00F92830" w:rsidRPr="00F92830" w:rsidRDefault="00F92830" w:rsidP="00F92830">
      <w:pPr>
        <w:pStyle w:val="RFQHeading"/>
        <w:jc w:val="both"/>
        <w:rPr>
          <w:color w:val="auto"/>
          <w:sz w:val="22"/>
        </w:rPr>
      </w:pPr>
      <w:r w:rsidRPr="00F92830">
        <w:rPr>
          <w:color w:val="auto"/>
          <w:sz w:val="22"/>
        </w:rPr>
        <w:t>2.8</w:t>
      </w:r>
      <w:r w:rsidRPr="00F92830">
        <w:rPr>
          <w:color w:val="auto"/>
          <w:sz w:val="22"/>
        </w:rPr>
        <w:tab/>
        <w:t>Certification of Franchise Tax Status</w:t>
      </w:r>
    </w:p>
    <w:p w:rsidR="00F92830" w:rsidRPr="00F92830" w:rsidRDefault="00F92830" w:rsidP="00F92830">
      <w:pPr>
        <w:pStyle w:val="RFQHeading"/>
        <w:jc w:val="both"/>
        <w:rPr>
          <w:b w:val="0"/>
          <w:color w:val="auto"/>
          <w:sz w:val="22"/>
        </w:rPr>
      </w:pPr>
    </w:p>
    <w:p w:rsidR="00F92830" w:rsidRPr="00327BA4" w:rsidRDefault="00F92830" w:rsidP="00F92830">
      <w:pPr>
        <w:pStyle w:val="RFQHeading"/>
        <w:ind w:left="720"/>
        <w:jc w:val="both"/>
        <w:rPr>
          <w:rFonts w:ascii="Times New Roman" w:hAnsi="Times New Roman"/>
          <w:b w:val="0"/>
          <w:color w:val="auto"/>
          <w:sz w:val="22"/>
        </w:rPr>
      </w:pPr>
      <w:r w:rsidRPr="00F92830">
        <w:rPr>
          <w:b w:val="0"/>
          <w:color w:val="auto"/>
          <w:sz w:val="22"/>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rsidR="00F92830" w:rsidRDefault="00F92830" w:rsidP="00F92830">
      <w:pPr>
        <w:pStyle w:val="RFQHeading"/>
        <w:jc w:val="both"/>
        <w:rPr>
          <w:b w:val="0"/>
          <w:color w:val="auto"/>
          <w:sz w:val="22"/>
          <w:szCs w:val="22"/>
        </w:rPr>
      </w:pPr>
    </w:p>
    <w:p w:rsidR="00F92830" w:rsidRPr="00F92830" w:rsidRDefault="00F92830" w:rsidP="00F92830">
      <w:pPr>
        <w:pStyle w:val="RFQHeading"/>
        <w:jc w:val="both"/>
        <w:rPr>
          <w:color w:val="auto"/>
          <w:sz w:val="22"/>
          <w:szCs w:val="22"/>
        </w:rPr>
      </w:pPr>
      <w:r w:rsidRPr="00F92830">
        <w:rPr>
          <w:color w:val="auto"/>
          <w:sz w:val="22"/>
          <w:szCs w:val="22"/>
        </w:rPr>
        <w:t>2.9</w:t>
      </w:r>
      <w:r w:rsidRPr="00F92830">
        <w:rPr>
          <w:color w:val="auto"/>
          <w:sz w:val="22"/>
          <w:szCs w:val="22"/>
        </w:rPr>
        <w:tab/>
        <w:t>Required Notices of Workers’ Compensation Insurance Coverage</w:t>
      </w:r>
    </w:p>
    <w:p w:rsidR="00F92830" w:rsidRPr="00F92830" w:rsidRDefault="00F92830" w:rsidP="00F92830">
      <w:pPr>
        <w:pStyle w:val="RFQHeading"/>
        <w:jc w:val="both"/>
        <w:rPr>
          <w:b w:val="0"/>
          <w:color w:val="auto"/>
          <w:sz w:val="22"/>
          <w:szCs w:val="22"/>
        </w:rPr>
      </w:pPr>
    </w:p>
    <w:p w:rsidR="00F92830" w:rsidRPr="00F92830" w:rsidRDefault="00F92830" w:rsidP="00F92830">
      <w:pPr>
        <w:pStyle w:val="RFQHeading"/>
        <w:ind w:left="720"/>
        <w:jc w:val="both"/>
        <w:rPr>
          <w:b w:val="0"/>
          <w:color w:val="auto"/>
          <w:sz w:val="22"/>
          <w:szCs w:val="22"/>
        </w:rPr>
      </w:pPr>
      <w:r w:rsidRPr="00F92830">
        <w:rPr>
          <w:b w:val="0"/>
          <w:color w:val="auto"/>
          <w:sz w:val="22"/>
          <w:szCs w:val="22"/>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F92830">
        <w:rPr>
          <w:b w:val="0"/>
          <w:color w:val="auto"/>
          <w:sz w:val="22"/>
          <w:szCs w:val="22"/>
          <w:u w:val="single"/>
        </w:rPr>
        <w:t>Texas Labor Code</w:t>
      </w:r>
      <w:r w:rsidRPr="00F92830">
        <w:rPr>
          <w:b w:val="0"/>
          <w:color w:val="auto"/>
          <w:sz w:val="22"/>
          <w:szCs w:val="22"/>
        </w:rPr>
        <w:t>, which requires workers' compensation insurance coverage for all persons providing services on a building or construction project for a governmental entity.  The requirements of the rule are set forth in Article 6 of the Uniform General Conditions.</w:t>
      </w:r>
    </w:p>
    <w:p w:rsidR="00F92830" w:rsidRDefault="00F92830" w:rsidP="00F92830">
      <w:pPr>
        <w:pStyle w:val="RFQHeading"/>
        <w:jc w:val="both"/>
        <w:rPr>
          <w:b w:val="0"/>
          <w:color w:val="auto"/>
          <w:sz w:val="22"/>
          <w:szCs w:val="22"/>
        </w:rPr>
      </w:pPr>
    </w:p>
    <w:p w:rsidR="00F92830" w:rsidRPr="00F92830" w:rsidRDefault="00F92830" w:rsidP="00F92830">
      <w:pPr>
        <w:pStyle w:val="RFQHeading"/>
        <w:jc w:val="both"/>
        <w:rPr>
          <w:color w:val="auto"/>
          <w:sz w:val="22"/>
          <w:szCs w:val="22"/>
        </w:rPr>
      </w:pPr>
      <w:r w:rsidRPr="00F92830">
        <w:rPr>
          <w:color w:val="auto"/>
          <w:sz w:val="22"/>
          <w:szCs w:val="22"/>
        </w:rPr>
        <w:t>2.10</w:t>
      </w:r>
      <w:r w:rsidRPr="00F92830">
        <w:rPr>
          <w:color w:val="auto"/>
          <w:sz w:val="22"/>
          <w:szCs w:val="22"/>
        </w:rPr>
        <w:tab/>
        <w:t>Prevailing Minimum Wage Rate Determination</w:t>
      </w:r>
    </w:p>
    <w:p w:rsidR="00F92830" w:rsidRPr="00F92830" w:rsidRDefault="00F92830" w:rsidP="00F92830">
      <w:pPr>
        <w:pStyle w:val="RFQHeading"/>
        <w:jc w:val="both"/>
        <w:rPr>
          <w:b w:val="0"/>
          <w:color w:val="auto"/>
          <w:sz w:val="22"/>
          <w:szCs w:val="22"/>
        </w:rPr>
      </w:pPr>
    </w:p>
    <w:p w:rsidR="00F92830" w:rsidRPr="00F92830" w:rsidRDefault="00F92830" w:rsidP="00F92830">
      <w:pPr>
        <w:pStyle w:val="RFQHeading"/>
        <w:ind w:left="720"/>
        <w:jc w:val="both"/>
        <w:rPr>
          <w:b w:val="0"/>
          <w:color w:val="auto"/>
          <w:sz w:val="22"/>
          <w:szCs w:val="22"/>
        </w:rPr>
      </w:pPr>
      <w:r w:rsidRPr="00F92830">
        <w:rPr>
          <w:b w:val="0"/>
          <w:color w:val="auto"/>
          <w:sz w:val="22"/>
          <w:szCs w:val="22"/>
        </w:rPr>
        <w:t xml:space="preserve">Respondents are advised that the Texas Prevailing Wage Law will be administered in accordance with the most recent Davis-Bacon minimum wage requirements for Harris County, Texas. Rates can be obtained at </w:t>
      </w:r>
      <w:hyperlink r:id="rId16" w:history="1">
        <w:r w:rsidRPr="00F92830">
          <w:rPr>
            <w:b w:val="0"/>
            <w:color w:val="auto"/>
            <w:sz w:val="22"/>
            <w:szCs w:val="22"/>
          </w:rPr>
          <w:t>http://www.gpo.gov/davisbacon</w:t>
        </w:r>
      </w:hyperlink>
      <w:r w:rsidRPr="00F92830">
        <w:rPr>
          <w:b w:val="0"/>
          <w:color w:val="auto"/>
          <w:sz w:val="22"/>
          <w:szCs w:val="22"/>
        </w:rPr>
        <w:t>.</w:t>
      </w:r>
      <w:r w:rsidRPr="00F92830">
        <w:rPr>
          <w:sz w:val="22"/>
          <w:szCs w:val="22"/>
        </w:rPr>
        <w:t xml:space="preserve">  </w:t>
      </w:r>
    </w:p>
    <w:p w:rsidR="00F92830" w:rsidRDefault="00F92830" w:rsidP="00F92830">
      <w:pPr>
        <w:pStyle w:val="RFQHeading"/>
        <w:jc w:val="both"/>
        <w:rPr>
          <w:b w:val="0"/>
          <w:color w:val="auto"/>
          <w:sz w:val="22"/>
          <w:szCs w:val="22"/>
        </w:rPr>
      </w:pPr>
    </w:p>
    <w:p w:rsidR="00F92830" w:rsidRPr="00F92830" w:rsidRDefault="00F92830" w:rsidP="00F92830">
      <w:pPr>
        <w:pStyle w:val="RFQHeading"/>
        <w:jc w:val="both"/>
        <w:rPr>
          <w:color w:val="auto"/>
          <w:sz w:val="22"/>
          <w:szCs w:val="22"/>
        </w:rPr>
      </w:pPr>
      <w:r w:rsidRPr="00F92830">
        <w:rPr>
          <w:color w:val="auto"/>
          <w:sz w:val="22"/>
          <w:szCs w:val="22"/>
        </w:rPr>
        <w:t>2.11</w:t>
      </w:r>
      <w:r w:rsidRPr="00F92830">
        <w:rPr>
          <w:color w:val="auto"/>
          <w:sz w:val="22"/>
          <w:szCs w:val="22"/>
        </w:rPr>
        <w:tab/>
        <w:t>Delinquency in Paying Child Support</w:t>
      </w:r>
    </w:p>
    <w:p w:rsidR="00F92830" w:rsidRPr="00F92830" w:rsidRDefault="00F92830" w:rsidP="00F92830">
      <w:pPr>
        <w:pStyle w:val="RFQHeading"/>
        <w:jc w:val="both"/>
        <w:rPr>
          <w:b w:val="0"/>
          <w:color w:val="auto"/>
          <w:sz w:val="22"/>
          <w:szCs w:val="22"/>
        </w:rPr>
      </w:pPr>
    </w:p>
    <w:p w:rsidR="00F02F7E"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Cs w:val="22"/>
        </w:rPr>
      </w:pPr>
      <w:r w:rsidRPr="00F92830">
        <w:rPr>
          <w:rFonts w:ascii="Arial" w:hAnsi="Arial" w:cs="Arial"/>
          <w:szCs w:val="22"/>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sectPr w:rsidR="003E3579">
          <w:pgSz w:w="12240" w:h="15840" w:code="1"/>
          <w:pgMar w:top="1152" w:right="1440" w:bottom="1008" w:left="1440" w:header="576" w:footer="576" w:gutter="0"/>
          <w:cols w:space="720"/>
        </w:sect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w:t>
      </w:r>
      <w:r w:rsidRPr="0036044F">
        <w:rPr>
          <w:rFonts w:ascii="Arial" w:hAnsi="Arial" w:cs="Arial"/>
        </w:rPr>
        <w:t xml:space="preserve">total of </w:t>
      </w:r>
      <w:r w:rsidR="009C170E">
        <w:rPr>
          <w:rFonts w:ascii="Arial" w:hAnsi="Arial" w:cs="Arial"/>
        </w:rPr>
        <w:t>seven</w:t>
      </w:r>
      <w:r w:rsidRPr="0036044F">
        <w:rPr>
          <w:rFonts w:ascii="Arial" w:hAnsi="Arial" w:cs="Arial"/>
        </w:rPr>
        <w:t xml:space="preserve"> (</w:t>
      </w:r>
      <w:r w:rsidR="009C170E">
        <w:rPr>
          <w:rFonts w:ascii="Arial" w:hAnsi="Arial" w:cs="Arial"/>
        </w:rPr>
        <w:t>7</w:t>
      </w:r>
      <w:r w:rsidRPr="0036044F">
        <w:rPr>
          <w:rFonts w:ascii="Arial" w:hAnsi="Arial" w:cs="Arial"/>
        </w:rPr>
        <w:t>) complete</w:t>
      </w:r>
      <w:r>
        <w:rPr>
          <w:rFonts w:ascii="Arial" w:hAnsi="Arial" w:cs="Arial"/>
        </w:rPr>
        <w:t xml:space="preserve"> and identical copies of its </w:t>
      </w:r>
      <w:r>
        <w:rPr>
          <w:rFonts w:ascii="Arial" w:hAnsi="Arial" w:cs="Arial"/>
          <w:i/>
          <w:iCs/>
        </w:rPr>
        <w:t>entire</w:t>
      </w:r>
      <w:r>
        <w:rPr>
          <w:rFonts w:ascii="Arial" w:hAnsi="Arial" w:cs="Arial"/>
        </w:rPr>
        <w:t xml:space="preserve"> proposal</w:t>
      </w:r>
      <w:r w:rsidR="008C2EFD">
        <w:rPr>
          <w:rFonts w:ascii="Arial" w:hAnsi="Arial" w:cs="Arial"/>
        </w:rPr>
        <w:t xml:space="preserve"> </w:t>
      </w:r>
      <w:r w:rsidR="008C2EFD">
        <w:rPr>
          <w:rFonts w:ascii="Arial" w:hAnsi="Arial" w:cs="Arial"/>
          <w:u w:val="single"/>
        </w:rPr>
        <w:t>and</w:t>
      </w:r>
      <w:r w:rsidR="008C2EFD">
        <w:rPr>
          <w:rFonts w:ascii="Arial" w:hAnsi="Arial" w:cs="Arial"/>
        </w:rPr>
        <w:t xml:space="preserve"> a complete and identical copy of its </w:t>
      </w:r>
      <w:r w:rsidR="008C2EFD">
        <w:rPr>
          <w:rFonts w:ascii="Arial" w:hAnsi="Arial" w:cs="Arial"/>
          <w:i/>
        </w:rPr>
        <w:t>entire</w:t>
      </w:r>
      <w:r w:rsidR="008C2EFD">
        <w:rPr>
          <w:rFonts w:ascii="Arial" w:hAnsi="Arial" w:cs="Arial"/>
        </w:rPr>
        <w:t xml:space="preserve"> proposal on 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8C2EFD" w:rsidRDefault="008C2EFD" w:rsidP="008C2EFD">
      <w:pPr>
        <w:ind w:left="2160"/>
        <w:rPr>
          <w:rFonts w:ascii="Arial" w:hAnsi="Arial" w:cs="Arial"/>
        </w:rPr>
      </w:pPr>
      <w:r>
        <w:rPr>
          <w:rFonts w:ascii="Arial" w:hAnsi="Arial" w:cs="Arial"/>
        </w:rPr>
        <w:t>The University of Texas Health Science Center at Houston</w:t>
      </w:r>
    </w:p>
    <w:p w:rsidR="008C2EFD" w:rsidRDefault="008C2EFD" w:rsidP="008C2EFD">
      <w:pPr>
        <w:ind w:left="2160"/>
        <w:rPr>
          <w:rFonts w:ascii="Arial" w:hAnsi="Arial" w:cs="Arial"/>
        </w:rPr>
      </w:pPr>
      <w:r>
        <w:rPr>
          <w:rFonts w:ascii="Arial" w:hAnsi="Arial" w:cs="Arial"/>
        </w:rPr>
        <w:t>Procurement Services</w:t>
      </w:r>
    </w:p>
    <w:p w:rsidR="008C2EFD" w:rsidRDefault="008C2EFD" w:rsidP="008C2EFD">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w:t>
      </w:r>
      <w:r w:rsidR="00375FDD">
        <w:rPr>
          <w:rFonts w:ascii="Arial" w:hAnsi="Arial" w:cs="Arial"/>
        </w:rPr>
        <w:t xml:space="preserve"> </w:t>
      </w:r>
      <w:r>
        <w:rPr>
          <w:rFonts w:ascii="Arial" w:hAnsi="Arial" w:cs="Arial"/>
        </w:rPr>
        <w:t>1.160</w:t>
      </w:r>
    </w:p>
    <w:p w:rsidR="008C2EFD" w:rsidRDefault="008C2EFD" w:rsidP="008C2EFD">
      <w:pPr>
        <w:ind w:left="2160"/>
        <w:rPr>
          <w:rFonts w:ascii="Arial" w:hAnsi="Arial" w:cs="Arial"/>
        </w:rPr>
      </w:pPr>
      <w:r>
        <w:rPr>
          <w:rFonts w:ascii="Arial" w:hAnsi="Arial" w:cs="Arial"/>
        </w:rPr>
        <w:t>Houston, TX  77054</w:t>
      </w:r>
    </w:p>
    <w:p w:rsidR="003E3579" w:rsidRDefault="008C2EFD" w:rsidP="008C2EFD">
      <w:pPr>
        <w:rPr>
          <w:rFonts w:ascii="Arial" w:hAnsi="Arial" w:cs="Arial"/>
          <w:sz w:val="20"/>
        </w:rPr>
      </w:pPr>
      <w:r>
        <w:rPr>
          <w:rFonts w:ascii="Arial" w:hAnsi="Arial" w:cs="Arial"/>
        </w:rPr>
        <w:tab/>
      </w:r>
      <w:r>
        <w:rPr>
          <w:rFonts w:ascii="Arial" w:hAnsi="Arial" w:cs="Arial"/>
        </w:rPr>
        <w:tab/>
      </w:r>
      <w:r>
        <w:rPr>
          <w:rFonts w:ascii="Arial" w:hAnsi="Arial" w:cs="Arial"/>
        </w:rPr>
        <w:tab/>
        <w:t xml:space="preserve">Attn:  </w:t>
      </w:r>
      <w:r w:rsidR="007C46BB">
        <w:rPr>
          <w:rFonts w:ascii="Arial" w:hAnsi="Arial" w:cs="Arial"/>
        </w:rPr>
        <w:t>Kimberly Carr, Buyer II</w:t>
      </w:r>
    </w:p>
    <w:p w:rsidR="008C2EFD" w:rsidRDefault="008C2EFD" w:rsidP="008C2EFD">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8C2EFD">
        <w:rPr>
          <w:rFonts w:ascii="Arial" w:hAnsi="Arial" w:cs="Arial"/>
        </w:rPr>
        <w:t>One Hundred Twenty (120)</w:t>
      </w:r>
      <w:r>
        <w:rPr>
          <w:rFonts w:ascii="Arial" w:hAnsi="Arial" w:cs="Arial"/>
        </w:rPr>
        <w:t xml:space="preserve"> days after the Submittal Deadline, to allow time for evaluation, selection, and any unforeseen delays. </w:t>
      </w:r>
    </w:p>
    <w:p w:rsidR="00F02F7E" w:rsidRDefault="00F02F7E">
      <w:pPr>
        <w:ind w:left="720"/>
        <w:rPr>
          <w:rFonts w:ascii="Arial" w:hAnsi="Arial" w:cs="Arial"/>
        </w:rPr>
      </w:pPr>
    </w:p>
    <w:p w:rsidR="00F02F7E" w:rsidRPr="00F02F7E" w:rsidRDefault="00F02F7E" w:rsidP="00F02F7E">
      <w:pPr>
        <w:ind w:left="720" w:hanging="720"/>
        <w:rPr>
          <w:rFonts w:ascii="Arial" w:hAnsi="Arial" w:cs="Arial"/>
          <w:b/>
        </w:rPr>
      </w:pPr>
      <w:r w:rsidRPr="00F02F7E">
        <w:rPr>
          <w:rFonts w:ascii="Arial" w:hAnsi="Arial" w:cs="Arial"/>
          <w:b/>
        </w:rPr>
        <w:t>3.4</w:t>
      </w:r>
      <w:r w:rsidRPr="00F02F7E">
        <w:rPr>
          <w:rFonts w:ascii="Arial" w:hAnsi="Arial" w:cs="Arial"/>
          <w:b/>
        </w:rPr>
        <w:tab/>
        <w:t>Owner’s Reservation of Rights</w:t>
      </w:r>
    </w:p>
    <w:p w:rsidR="00F02F7E" w:rsidRDefault="00F02F7E" w:rsidP="00F02F7E">
      <w:pPr>
        <w:ind w:left="720" w:hanging="720"/>
        <w:rPr>
          <w:rFonts w:ascii="Arial" w:hAnsi="Arial" w:cs="Arial"/>
        </w:rPr>
      </w:pPr>
    </w:p>
    <w:p w:rsidR="00F02F7E" w:rsidRDefault="00F02F7E" w:rsidP="00F02F7E">
      <w:pPr>
        <w:ind w:left="720" w:hanging="720"/>
        <w:rPr>
          <w:rFonts w:ascii="Arial" w:hAnsi="Arial" w:cs="Arial"/>
        </w:rPr>
      </w:pPr>
      <w:r>
        <w:rPr>
          <w:rFonts w:ascii="Arial" w:hAnsi="Arial" w:cs="Arial"/>
        </w:rPr>
        <w:tab/>
      </w:r>
      <w:r w:rsidRPr="00327BA4">
        <w:t xml:space="preserve">The Owner may evaluate the </w:t>
      </w:r>
      <w:r>
        <w:t>Bid</w:t>
      </w:r>
      <w:r w:rsidRPr="00327BA4">
        <w:t xml:space="preserve">s based on the anticipated completion of all or any portion of the Project.  The Owner reserves the right to divide the Project into multiple parts, to reject any and all </w:t>
      </w:r>
      <w:r>
        <w:t>Bid</w:t>
      </w:r>
      <w:r w:rsidRPr="00327BA4">
        <w:t xml:space="preserve">s and re-solicit for new </w:t>
      </w:r>
      <w:r>
        <w:t>Bid</w:t>
      </w:r>
      <w:r w:rsidRPr="00327BA4">
        <w:t xml:space="preserve">s, or to reject any and all </w:t>
      </w:r>
      <w:r>
        <w:t>Bid</w:t>
      </w:r>
      <w:r w:rsidRPr="00327BA4">
        <w:t xml:space="preserve">s and temporarily or permanently abandon the Project. </w:t>
      </w:r>
      <w:r w:rsidRPr="002934F6">
        <w:rPr>
          <w:b/>
        </w:rPr>
        <w:t>Owner reserves the right to award any, all, or none of the Project</w:t>
      </w:r>
      <w:r>
        <w:t>.</w:t>
      </w:r>
      <w:r w:rsidRPr="00327BA4">
        <w:t xml:space="preserve"> Owner makes no representations, written or oral, that it will enter into any form of agreement with any respondent to this </w:t>
      </w:r>
      <w:r>
        <w:t>RFP</w:t>
      </w:r>
      <w:r w:rsidRPr="00327BA4">
        <w:t xml:space="preserve"> for any project and no such representation is intended or should be construe</w:t>
      </w:r>
      <w:r>
        <w:t>d by the issuance of this RFP.</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w:t>
      </w:r>
      <w:r w:rsidR="00F02F7E">
        <w:rPr>
          <w:rFonts w:ascii="Arial" w:hAnsi="Arial" w:cs="Arial"/>
          <w:b/>
          <w:bCs/>
        </w:rPr>
        <w:t>5</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5</w:t>
      </w:r>
      <w:r>
        <w:rPr>
          <w:rFonts w:ascii="Arial" w:hAnsi="Arial" w:cs="Arial"/>
        </w:rPr>
        <w:t>.1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lastRenderedPageBreak/>
        <w:tab/>
        <w:t>3.</w:t>
      </w:r>
      <w:r w:rsidR="00F02F7E">
        <w:rPr>
          <w:rFonts w:ascii="Arial" w:hAnsi="Arial" w:cs="Arial"/>
        </w:rPr>
        <w:t>5</w:t>
      </w:r>
      <w:r>
        <w:rPr>
          <w:rFonts w:ascii="Arial" w:hAnsi="Arial" w:cs="Arial"/>
        </w:rPr>
        <w:t>.1.1.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w:t>
      </w:r>
      <w:r w:rsidR="00F02F7E">
        <w:rPr>
          <w:rFonts w:ascii="Arial" w:hAnsi="Arial" w:cs="Arial"/>
        </w:rPr>
        <w:t>5</w:t>
      </w:r>
      <w:r>
        <w:rPr>
          <w:rFonts w:ascii="Arial" w:hAnsi="Arial" w:cs="Arial"/>
        </w:rPr>
        <w:t>.1.2.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w:t>
      </w:r>
      <w:r w:rsidR="00F02F7E">
        <w:rPr>
          <w:rFonts w:ascii="Arial" w:hAnsi="Arial" w:cs="Arial"/>
        </w:rPr>
        <w:t>5</w:t>
      </w:r>
      <w:r>
        <w:rPr>
          <w:rFonts w:ascii="Arial" w:hAnsi="Arial" w:cs="Arial"/>
        </w:rPr>
        <w:t>.1.3.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w:t>
      </w:r>
      <w:r w:rsidR="00F02F7E">
        <w:rPr>
          <w:rFonts w:ascii="Arial" w:hAnsi="Arial" w:cs="Arial"/>
        </w:rPr>
        <w:t>5</w:t>
      </w:r>
      <w:r>
        <w:rPr>
          <w:rFonts w:ascii="Arial" w:hAnsi="Arial" w:cs="Arial"/>
        </w:rPr>
        <w:t>.1.4.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t>3.</w:t>
      </w:r>
      <w:r w:rsidR="00F02F7E">
        <w:rPr>
          <w:rFonts w:ascii="Arial" w:hAnsi="Arial" w:cs="Arial"/>
          <w:b/>
          <w:bCs/>
        </w:rPr>
        <w:t>6</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8C2EFD" w:rsidRDefault="008C2EFD">
      <w:pPr>
        <w:ind w:left="1440" w:hanging="720"/>
        <w:rPr>
          <w:rFonts w:ascii="Arial" w:hAnsi="Arial" w:cs="Arial"/>
          <w:color w:val="000000"/>
        </w:rPr>
      </w:pPr>
    </w:p>
    <w:p w:rsidR="008C2EFD" w:rsidRDefault="008C2EFD" w:rsidP="008C2EFD">
      <w:pPr>
        <w:ind w:left="720"/>
        <w:jc w:val="left"/>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.7</w:t>
      </w:r>
      <w:r>
        <w:rPr>
          <w:rFonts w:ascii="Arial" w:hAnsi="Arial" w:cs="Arial"/>
          <w:color w:val="000000"/>
        </w:rPr>
        <w:tab/>
        <w:t>Signed and completed W-9 Form.</w:t>
      </w:r>
    </w:p>
    <w:p w:rsidR="008C2EFD" w:rsidRDefault="008C2EFD" w:rsidP="008C2EFD">
      <w:pPr>
        <w:ind w:left="720"/>
        <w:jc w:val="left"/>
        <w:rPr>
          <w:rFonts w:ascii="Arial" w:hAnsi="Arial" w:cs="Arial"/>
          <w:color w:val="000000"/>
        </w:rPr>
      </w:pPr>
    </w:p>
    <w:p w:rsidR="008C2EFD" w:rsidRDefault="008C2EFD" w:rsidP="008C2EFD">
      <w:pPr>
        <w:ind w:left="1440" w:hanging="720"/>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.8</w:t>
      </w:r>
      <w:r>
        <w:rPr>
          <w:rFonts w:ascii="Arial" w:hAnsi="Arial" w:cs="Arial"/>
          <w:color w:val="000000"/>
        </w:rPr>
        <w:tab/>
        <w:t xml:space="preserve">Copy of Proposer’s insurance certificate in accordance with limits stated in the attached Sample Agreement (ref. </w:t>
      </w:r>
      <w:r w:rsidRPr="00E11938">
        <w:rPr>
          <w:rFonts w:ascii="Arial" w:hAnsi="Arial" w:cs="Arial"/>
          <w:b/>
          <w:color w:val="000000"/>
        </w:rPr>
        <w:t>APPENDIX TWO</w:t>
      </w:r>
      <w:r>
        <w:rPr>
          <w:rFonts w:ascii="Arial" w:hAnsi="Arial" w:cs="Arial"/>
          <w:color w:val="000000"/>
        </w:rPr>
        <w:t>).</w:t>
      </w:r>
    </w:p>
    <w:p w:rsidR="003E3579" w:rsidRDefault="003E3579">
      <w:pPr>
        <w:ind w:left="1440" w:hanging="720"/>
        <w:rPr>
          <w:rFonts w:ascii="Arial" w:hAnsi="Arial" w:cs="Arial"/>
          <w:color w:val="000000"/>
        </w:rPr>
      </w:pPr>
    </w:p>
    <w:p w:rsidR="008C2EFD" w:rsidRDefault="008C2EFD">
      <w:pPr>
        <w:ind w:left="1440" w:hanging="720"/>
        <w:rPr>
          <w:rFonts w:ascii="Arial" w:hAnsi="Arial" w:cs="Arial"/>
          <w:color w:val="000000"/>
        </w:rPr>
      </w:pPr>
    </w:p>
    <w:p w:rsidR="008C2EFD" w:rsidRDefault="008C2EFD">
      <w:pPr>
        <w:ind w:left="1440" w:hanging="720"/>
        <w:rPr>
          <w:rFonts w:ascii="Arial" w:hAnsi="Arial" w:cs="Arial"/>
          <w:color w:val="000000"/>
        </w:rPr>
        <w:sectPr w:rsidR="008C2EFD">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4</w:t>
      </w:r>
    </w:p>
    <w:p w:rsidR="003E3579" w:rsidRDefault="003E357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247517" w:rsidRDefault="00482E0F" w:rsidP="00482E0F">
      <w:pPr>
        <w:rPr>
          <w:rFonts w:ascii="Arial" w:hAnsi="Arial" w:cs="Arial"/>
        </w:rPr>
      </w:pPr>
      <w:r w:rsidRPr="00247517">
        <w:rPr>
          <w:rFonts w:ascii="Arial" w:hAnsi="Arial" w:cs="Arial"/>
        </w:rPr>
        <w:t xml:space="preserve">The terms and conditions contained in the attached Agreement (ref. </w:t>
      </w:r>
      <w:r w:rsidRPr="00247517">
        <w:rPr>
          <w:rFonts w:ascii="Arial" w:hAnsi="Arial" w:cs="Arial"/>
          <w:b/>
          <w:bCs/>
        </w:rPr>
        <w:t>APPENDIX TWO</w:t>
      </w:r>
      <w:r w:rsidRPr="00247517">
        <w:rPr>
          <w:rFonts w:ascii="Arial" w:hAnsi="Arial" w:cs="Arial"/>
        </w:rPr>
        <w:t xml:space="preserve">) or, in the sole discretion of University, terms and conditions substantially similar to those contained in the Agreement, will constitute and govern any agreement that results from this RFP. If Proposer takes exception to any terms </w:t>
      </w:r>
      <w:r w:rsidR="00CF67BC" w:rsidRPr="00247517">
        <w:rPr>
          <w:rFonts w:ascii="Arial" w:hAnsi="Arial" w:cs="Arial"/>
        </w:rPr>
        <w:t>or</w:t>
      </w:r>
      <w:r w:rsidRPr="00247517">
        <w:rPr>
          <w:rFonts w:ascii="Arial" w:hAnsi="Arial" w:cs="Arial"/>
        </w:rPr>
        <w:t xml:space="preserve"> conditions set forth in the Agreement, Proposer will submit </w:t>
      </w:r>
      <w:r w:rsidR="00DD1FD3" w:rsidRPr="00247517">
        <w:rPr>
          <w:rFonts w:ascii="Arial" w:hAnsi="Arial" w:cs="Arial"/>
        </w:rPr>
        <w:t xml:space="preserve">a list of </w:t>
      </w:r>
      <w:r w:rsidRPr="00247517">
        <w:rPr>
          <w:rFonts w:ascii="Arial" w:hAnsi="Arial" w:cs="Arial"/>
        </w:rPr>
        <w:t xml:space="preserve">the exceptions </w:t>
      </w:r>
      <w:r w:rsidR="00DD1FD3" w:rsidRPr="00247517">
        <w:rPr>
          <w:rFonts w:ascii="Arial" w:hAnsi="Arial" w:cs="Arial"/>
        </w:rPr>
        <w:t xml:space="preserve">as part of its proposal in accordance with </w:t>
      </w:r>
      <w:r w:rsidR="00DD1FD3" w:rsidRPr="00247517">
        <w:rPr>
          <w:rFonts w:ascii="Arial" w:hAnsi="Arial" w:cs="Arial"/>
          <w:b/>
        </w:rPr>
        <w:t>Section 5.</w:t>
      </w:r>
      <w:r w:rsidR="00FB160F" w:rsidRPr="00247517">
        <w:rPr>
          <w:rFonts w:ascii="Arial" w:hAnsi="Arial" w:cs="Arial"/>
          <w:b/>
        </w:rPr>
        <w:t>5</w:t>
      </w:r>
      <w:r w:rsidR="00C5641E" w:rsidRPr="00247517">
        <w:rPr>
          <w:rFonts w:ascii="Arial" w:hAnsi="Arial" w:cs="Arial"/>
          <w:b/>
        </w:rPr>
        <w:t>.1</w:t>
      </w:r>
      <w:r w:rsidR="00DD1FD3" w:rsidRPr="00247517">
        <w:rPr>
          <w:rFonts w:ascii="Arial" w:hAnsi="Arial" w:cs="Arial"/>
        </w:rPr>
        <w:t xml:space="preserve"> of this RFP</w:t>
      </w:r>
      <w:r w:rsidRPr="00247517">
        <w:rPr>
          <w:rFonts w:ascii="Arial" w:hAnsi="Arial" w:cs="Arial"/>
        </w:rPr>
        <w:t>. Proposer’s exceptions will be reviewed by University and may result in disqualification of Proposer’s proposal as non-responsive to this RFP.</w:t>
      </w:r>
      <w:r w:rsidR="00787BF3" w:rsidRPr="00247517">
        <w:rPr>
          <w:rFonts w:ascii="Arial" w:hAnsi="Arial" w:cs="Arial"/>
        </w:rPr>
        <w:t xml:space="preserve"> If Proposer’s exceptions do not result in disqualification of Proposer’s proposal, then University </w:t>
      </w:r>
      <w:r w:rsidR="002B283F" w:rsidRPr="00247517">
        <w:rPr>
          <w:rFonts w:ascii="Arial" w:hAnsi="Arial" w:cs="Arial"/>
        </w:rPr>
        <w:t>may</w:t>
      </w:r>
      <w:r w:rsidR="00787BF3" w:rsidRPr="00247517">
        <w:rPr>
          <w:rFonts w:ascii="Arial" w:hAnsi="Arial" w:cs="Arial"/>
        </w:rPr>
        <w:t xml:space="preserve"> consider </w:t>
      </w:r>
      <w:r w:rsidR="00CF67BC" w:rsidRPr="00247517">
        <w:rPr>
          <w:rFonts w:ascii="Arial" w:hAnsi="Arial" w:cs="Arial"/>
        </w:rPr>
        <w:t>Proposer’s</w:t>
      </w:r>
      <w:r w:rsidR="00787BF3" w:rsidRPr="00247517">
        <w:rPr>
          <w:rFonts w:ascii="Arial" w:hAnsi="Arial" w:cs="Arial"/>
        </w:rPr>
        <w:t xml:space="preserve"> exceptions when University evaluates the Proposer’s proposal.</w:t>
      </w:r>
    </w:p>
    <w:p w:rsidR="00122410" w:rsidRDefault="00122410" w:rsidP="00482E0F">
      <w:pPr>
        <w:jc w:val="left"/>
        <w:rPr>
          <w:u w:val="single"/>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0C6F24" w:rsidRPr="001B6772" w:rsidRDefault="003E3579" w:rsidP="002672D0">
      <w:pPr>
        <w:ind w:left="720" w:hanging="720"/>
        <w:rPr>
          <w:rFonts w:ascii="Arial" w:hAnsi="Arial" w:cs="Arial"/>
          <w:bCs/>
          <w:color w:val="000000"/>
          <w:highlight w:val="lightGray"/>
        </w:rPr>
      </w:pPr>
      <w:r>
        <w:rPr>
          <w:rFonts w:ascii="Arial" w:hAnsi="Arial" w:cs="Arial"/>
          <w:b/>
        </w:rPr>
        <w:t>5.2</w:t>
      </w:r>
      <w:r>
        <w:rPr>
          <w:rFonts w:ascii="Arial" w:hAnsi="Arial" w:cs="Arial"/>
          <w:b/>
        </w:rPr>
        <w:tab/>
      </w:r>
      <w:r w:rsidR="000C6F24" w:rsidRPr="00F92830">
        <w:rPr>
          <w:rFonts w:ascii="Arial" w:hAnsi="Arial" w:cs="Arial"/>
        </w:rPr>
        <w:t>Each Proposal must include information that clearly indicates that Proposer meets each of the following minimum qualification requirements</w:t>
      </w:r>
      <w:r w:rsidR="000C6F24" w:rsidRPr="00F92830">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2672D0" w:rsidRPr="00247517" w:rsidRDefault="00F92830" w:rsidP="002672D0">
      <w:pPr>
        <w:numPr>
          <w:ilvl w:val="2"/>
          <w:numId w:val="1"/>
        </w:numPr>
        <w:rPr>
          <w:rFonts w:ascii="Arial" w:hAnsi="Arial" w:cs="Arial"/>
          <w:u w:val="single"/>
        </w:rPr>
      </w:pPr>
      <w:r w:rsidRPr="00247517">
        <w:rPr>
          <w:rFonts w:ascii="Arial" w:hAnsi="Arial" w:cs="Arial"/>
          <w:b/>
          <w:bCs/>
          <w:u w:val="single"/>
        </w:rPr>
        <w:t>You must include with your bid a letter of intent from a surety company indicating your firm’s ability to obtain payment and performance bonds for the entire construction cost of the project.</w:t>
      </w:r>
      <w:r w:rsidRPr="00247517">
        <w:rPr>
          <w:rFonts w:ascii="Arial" w:hAnsi="Arial" w:cs="Arial"/>
          <w:bCs/>
        </w:rPr>
        <w:t xml:space="preserve"> If you do not include this letter, your bid will be considered incomplete and will be rejected.  The surety shall acknowledge that the firm may be bonded for each stage/phase of the project, with a potential maximum of the entire construction cost.  Bonding requirements are set forth in Article 5 of the Uniform General and Supplementary Conditions, see Appendix Nine.</w:t>
      </w:r>
      <w:r w:rsidR="002672D0" w:rsidRPr="00247517">
        <w:rPr>
          <w:rFonts w:ascii="Arial" w:hAnsi="Arial" w:cs="Arial"/>
          <w:bCs/>
        </w:rPr>
        <w:br/>
      </w:r>
    </w:p>
    <w:p w:rsidR="002672D0" w:rsidRPr="00247517" w:rsidRDefault="002672D0" w:rsidP="002672D0">
      <w:pPr>
        <w:numPr>
          <w:ilvl w:val="2"/>
          <w:numId w:val="1"/>
        </w:numPr>
        <w:rPr>
          <w:rFonts w:ascii="Arial" w:hAnsi="Arial" w:cs="Arial"/>
          <w:szCs w:val="22"/>
        </w:rPr>
      </w:pPr>
      <w:r w:rsidRPr="00247517">
        <w:rPr>
          <w:rFonts w:ascii="Arial" w:hAnsi="Arial" w:cs="Arial"/>
          <w:szCs w:val="22"/>
        </w:rPr>
        <w:t>In order to bid this project, your company or one of your subcontractors must have had prior experience with projects of similar size and scope to the specifications outlined for this project.</w:t>
      </w:r>
    </w:p>
    <w:p w:rsidR="003E3579" w:rsidRDefault="002672D0">
      <w:pPr>
        <w:rPr>
          <w:rFonts w:ascii="Arial" w:hAnsi="Arial" w:cs="Arial"/>
        </w:rPr>
      </w:pPr>
      <w:r>
        <w:rPr>
          <w:rFonts w:ascii="Arial" w:hAnsi="Arial" w:cs="Arial"/>
        </w:rPr>
        <w:br/>
      </w:r>
    </w:p>
    <w:p w:rsidR="008C2EFD" w:rsidRDefault="008C2EFD" w:rsidP="008C2EFD">
      <w:pPr>
        <w:rPr>
          <w:rFonts w:ascii="Arial" w:hAnsi="Arial" w:cs="Arial"/>
          <w:b/>
          <w:bCs/>
        </w:rPr>
      </w:pPr>
      <w:r>
        <w:rPr>
          <w:rFonts w:ascii="Arial" w:hAnsi="Arial" w:cs="Arial"/>
          <w:b/>
          <w:bCs/>
        </w:rPr>
        <w:t>5.3</w:t>
      </w:r>
      <w:r>
        <w:rPr>
          <w:rFonts w:ascii="Arial" w:hAnsi="Arial" w:cs="Arial"/>
          <w:b/>
          <w:bCs/>
        </w:rPr>
        <w:tab/>
      </w:r>
      <w:r w:rsidR="00F92830">
        <w:rPr>
          <w:rFonts w:ascii="Arial" w:hAnsi="Arial" w:cs="Arial"/>
          <w:b/>
          <w:bCs/>
        </w:rPr>
        <w:t xml:space="preserve">Project Description and </w:t>
      </w:r>
      <w:r>
        <w:rPr>
          <w:rFonts w:ascii="Arial" w:hAnsi="Arial" w:cs="Arial"/>
          <w:b/>
          <w:bCs/>
        </w:rPr>
        <w:t xml:space="preserve">Scope of Work </w:t>
      </w:r>
    </w:p>
    <w:p w:rsidR="008C2EFD" w:rsidRDefault="008C2EFD" w:rsidP="008C2EFD">
      <w:pPr>
        <w:ind w:left="720"/>
        <w:rPr>
          <w:rFonts w:ascii="Arial" w:hAnsi="Arial" w:cs="Arial"/>
          <w:bCs/>
          <w:color w:val="000000"/>
        </w:rPr>
      </w:pPr>
      <w:r>
        <w:rPr>
          <w:rFonts w:ascii="Arial" w:hAnsi="Arial" w:cs="Arial"/>
          <w:bCs/>
          <w:color w:val="000000"/>
        </w:rPr>
        <w:t> </w:t>
      </w:r>
    </w:p>
    <w:p w:rsidR="001E5306" w:rsidRPr="00247517" w:rsidRDefault="00247517" w:rsidP="00247517">
      <w:pPr>
        <w:ind w:firstLine="720"/>
        <w:rPr>
          <w:rFonts w:ascii="Arial" w:hAnsi="Arial" w:cs="Arial"/>
          <w:b/>
          <w:u w:val="single"/>
        </w:rPr>
      </w:pPr>
      <w:r>
        <w:rPr>
          <w:rFonts w:ascii="Arial" w:hAnsi="Arial" w:cs="Arial"/>
        </w:rPr>
        <w:t>5.3.1</w:t>
      </w:r>
      <w:r>
        <w:rPr>
          <w:rFonts w:ascii="Arial" w:hAnsi="Arial" w:cs="Arial"/>
        </w:rPr>
        <w:tab/>
      </w:r>
      <w:r w:rsidR="001E5306" w:rsidRPr="00247517">
        <w:rPr>
          <w:rFonts w:ascii="Arial" w:hAnsi="Arial" w:cs="Arial"/>
          <w:b/>
          <w:u w:val="single"/>
        </w:rPr>
        <w:t>Introduction to Novak and the design concept:</w:t>
      </w:r>
    </w:p>
    <w:p w:rsidR="001E5306" w:rsidRPr="00247517" w:rsidRDefault="001E5306" w:rsidP="001E5306">
      <w:pPr>
        <w:rPr>
          <w:rFonts w:ascii="Arial" w:hAnsi="Arial" w:cs="Arial"/>
        </w:rPr>
      </w:pPr>
    </w:p>
    <w:p w:rsidR="001E5306" w:rsidRPr="00247517" w:rsidRDefault="001E5306" w:rsidP="00247517">
      <w:pPr>
        <w:ind w:left="1440"/>
        <w:rPr>
          <w:rFonts w:ascii="Arial" w:hAnsi="Arial" w:cs="Arial"/>
        </w:rPr>
      </w:pPr>
      <w:proofErr w:type="spellStart"/>
      <w:r w:rsidRPr="00247517">
        <w:rPr>
          <w:rFonts w:ascii="Arial" w:hAnsi="Arial" w:cs="Arial"/>
        </w:rPr>
        <w:t>UTHealth</w:t>
      </w:r>
      <w:proofErr w:type="spellEnd"/>
      <w:r w:rsidRPr="00247517">
        <w:rPr>
          <w:rFonts w:ascii="Arial" w:hAnsi="Arial" w:cs="Arial"/>
        </w:rPr>
        <w:t xml:space="preserve"> has contracted with a local horticulturalist, Joe Novak.  Mr. Novak was on the faculty of the Horticulture Dept. at Texas </w:t>
      </w:r>
      <w:proofErr w:type="gramStart"/>
      <w:r w:rsidRPr="00247517">
        <w:rPr>
          <w:rFonts w:ascii="Arial" w:hAnsi="Arial" w:cs="Arial"/>
        </w:rPr>
        <w:t>A&amp;M</w:t>
      </w:r>
      <w:proofErr w:type="gramEnd"/>
      <w:r w:rsidRPr="00247517">
        <w:rPr>
          <w:rFonts w:ascii="Arial" w:hAnsi="Arial" w:cs="Arial"/>
        </w:rPr>
        <w:t xml:space="preserve"> for many years and has retired and moved to Houston.   His specialties at Texas </w:t>
      </w:r>
      <w:proofErr w:type="gramStart"/>
      <w:r w:rsidRPr="00247517">
        <w:rPr>
          <w:rFonts w:ascii="Arial" w:hAnsi="Arial" w:cs="Arial"/>
        </w:rPr>
        <w:t>A&amp;M</w:t>
      </w:r>
      <w:proofErr w:type="gramEnd"/>
      <w:r w:rsidRPr="00247517">
        <w:rPr>
          <w:rFonts w:ascii="Arial" w:hAnsi="Arial" w:cs="Arial"/>
        </w:rPr>
        <w:t xml:space="preserve"> included garden science, vegetable crops, horticultural therapy and socio</w:t>
      </w:r>
      <w:r w:rsidR="00CD4417">
        <w:rPr>
          <w:rFonts w:ascii="Arial" w:hAnsi="Arial" w:cs="Arial"/>
        </w:rPr>
        <w:t>-</w:t>
      </w:r>
      <w:r w:rsidRPr="00247517">
        <w:rPr>
          <w:rFonts w:ascii="Arial" w:hAnsi="Arial" w:cs="Arial"/>
        </w:rPr>
        <w:t>horticulture.  During his retirement in Houston, he mentors community gardens and some special agriculture programs while also designing holistic gardens (some of which been constructed with the help of volunteers).  He has designed and constructed holistic gardens for two of the YMCAs in Houston (Shannon’s Garden at the Trotter Family Y and the Grainger Garden at the McWilliams Y) and is designing special gardens for use on the campus of Rice University and for the future Houston Cente</w:t>
      </w:r>
      <w:r w:rsidR="00247517">
        <w:rPr>
          <w:rFonts w:ascii="Arial" w:hAnsi="Arial" w:cs="Arial"/>
        </w:rPr>
        <w:t xml:space="preserve">r for Community Horticulture. </w:t>
      </w:r>
      <w:r w:rsidRPr="00247517">
        <w:rPr>
          <w:rFonts w:ascii="Arial" w:hAnsi="Arial" w:cs="Arial"/>
        </w:rPr>
        <w:t xml:space="preserve">Mr. Novak is also an adjunct professor at Rice University and teaches a course in community agriculture.  </w:t>
      </w:r>
    </w:p>
    <w:p w:rsidR="00247517" w:rsidRDefault="00247517" w:rsidP="00247517">
      <w:pPr>
        <w:ind w:left="720"/>
        <w:rPr>
          <w:rFonts w:ascii="Arial" w:hAnsi="Arial" w:cs="Arial"/>
        </w:rPr>
      </w:pPr>
    </w:p>
    <w:p w:rsidR="001E5306" w:rsidRPr="00247517" w:rsidRDefault="001E5306" w:rsidP="00247517">
      <w:pPr>
        <w:ind w:left="1440"/>
        <w:rPr>
          <w:rFonts w:ascii="Arial" w:hAnsi="Arial" w:cs="Arial"/>
        </w:rPr>
      </w:pPr>
      <w:r w:rsidRPr="00247517">
        <w:rPr>
          <w:rFonts w:ascii="Arial" w:hAnsi="Arial" w:cs="Arial"/>
        </w:rPr>
        <w:t>A holistic garden is a garden in which anyone can participate, regardless of physical ability or disability.  Some of the features in this holistic garden at UTSPH have been designed for people who have special needs, so that the garden will be accessible throughout.  Most of the area of this garden is for the production of food crops, namely vegetables, fruits and herbs.  The various types of planters in the garden are to illustrate growing food crops in many different types of spaces.</w:t>
      </w:r>
    </w:p>
    <w:p w:rsidR="00247517" w:rsidRDefault="00247517" w:rsidP="00247517">
      <w:pPr>
        <w:ind w:left="720"/>
        <w:rPr>
          <w:rFonts w:ascii="Arial" w:hAnsi="Arial" w:cs="Arial"/>
        </w:rPr>
      </w:pPr>
    </w:p>
    <w:p w:rsidR="001E5306" w:rsidRPr="00247517" w:rsidRDefault="001E5306" w:rsidP="00247517">
      <w:pPr>
        <w:ind w:left="1440"/>
        <w:rPr>
          <w:rFonts w:ascii="Arial" w:hAnsi="Arial" w:cs="Arial"/>
        </w:rPr>
      </w:pPr>
      <w:r w:rsidRPr="00247517">
        <w:rPr>
          <w:rFonts w:ascii="Arial" w:hAnsi="Arial" w:cs="Arial"/>
        </w:rPr>
        <w:lastRenderedPageBreak/>
        <w:t>The design of this garden is very functional, and while there could be many ways to design this garden to be more aesthetic, it is important that people of all levels of income be able to relate to having garden features constructed in their own living space.  For example, use of manufactured stone could be used to create a more aesthetic look, but it was important to make the garden functional for people with disabilities as well as those who are able bodied.  That being the case, Mr. Novak chose to use wood for most of the planters.  Beds made of stone would be much wider and this would reduce the ability of people who have limited range of motion to work plants in this type of bed.  This is especially true of people who are wheel chair users.</w:t>
      </w:r>
    </w:p>
    <w:p w:rsidR="00247517" w:rsidRDefault="00247517" w:rsidP="00247517">
      <w:pPr>
        <w:ind w:left="720"/>
        <w:rPr>
          <w:rFonts w:ascii="Arial" w:hAnsi="Arial" w:cs="Arial"/>
        </w:rPr>
      </w:pPr>
    </w:p>
    <w:p w:rsidR="001E5306" w:rsidRPr="00247517" w:rsidRDefault="001E5306" w:rsidP="00247517">
      <w:pPr>
        <w:ind w:left="1440"/>
        <w:rPr>
          <w:rFonts w:ascii="Arial" w:hAnsi="Arial" w:cs="Arial"/>
        </w:rPr>
      </w:pPr>
      <w:r w:rsidRPr="00247517">
        <w:rPr>
          <w:rFonts w:ascii="Arial" w:hAnsi="Arial" w:cs="Arial"/>
        </w:rPr>
        <w:t xml:space="preserve">Mr. Novak’s role in the development of the UTSPH holistic garden is to assist the contractor in creating the special types of planters and to ensure all of the ADA guidelines are met, since it is important that this garden work for people with as many special needs as possible.  Mr. Novak will be available to assist contractors if your staff does not know the basic ADA guidelines for outdoor spaces. He will be visiting the site once or twice a week or more often, if needed, to assist explaining construction techniques for the various types of planters, or other questions the awarded contractor may have on design, ADA, etc.  </w:t>
      </w:r>
    </w:p>
    <w:p w:rsidR="00247517" w:rsidRDefault="00247517" w:rsidP="008C2EFD">
      <w:pPr>
        <w:ind w:left="720"/>
        <w:rPr>
          <w:rFonts w:ascii="Arial" w:hAnsi="Arial" w:cs="Arial"/>
          <w:bCs/>
          <w:color w:val="000000"/>
        </w:rPr>
      </w:pPr>
    </w:p>
    <w:p w:rsidR="008C2EFD" w:rsidRPr="00247517" w:rsidRDefault="00247517" w:rsidP="008C2EFD">
      <w:pPr>
        <w:ind w:left="720"/>
        <w:rPr>
          <w:rFonts w:ascii="Arial" w:hAnsi="Arial" w:cs="Arial"/>
          <w:b/>
          <w:bCs/>
          <w:color w:val="000000"/>
          <w:u w:val="single"/>
        </w:rPr>
      </w:pPr>
      <w:r>
        <w:rPr>
          <w:rFonts w:ascii="Arial" w:hAnsi="Arial" w:cs="Arial"/>
          <w:bCs/>
          <w:color w:val="000000"/>
        </w:rPr>
        <w:t>5.3.2</w:t>
      </w:r>
      <w:r>
        <w:rPr>
          <w:rFonts w:ascii="Arial" w:hAnsi="Arial" w:cs="Arial"/>
          <w:bCs/>
          <w:color w:val="000000"/>
        </w:rPr>
        <w:tab/>
      </w:r>
      <w:r w:rsidR="008C2EFD" w:rsidRPr="00247517">
        <w:rPr>
          <w:rFonts w:ascii="Arial" w:hAnsi="Arial" w:cs="Arial"/>
          <w:b/>
          <w:bCs/>
          <w:color w:val="000000"/>
          <w:u w:val="single"/>
        </w:rPr>
        <w:t>Contractor will provide the following services to University:</w:t>
      </w:r>
    </w:p>
    <w:p w:rsidR="008C2EFD" w:rsidRPr="00247517" w:rsidRDefault="008C2EFD" w:rsidP="008C2EFD">
      <w:pPr>
        <w:ind w:left="720"/>
        <w:rPr>
          <w:rFonts w:ascii="Arial" w:hAnsi="Arial" w:cs="Arial"/>
          <w:bCs/>
          <w:color w:val="000000"/>
        </w:rPr>
      </w:pPr>
    </w:p>
    <w:p w:rsidR="00A92478" w:rsidRPr="00247517" w:rsidRDefault="008C2EFD" w:rsidP="00A92478">
      <w:pPr>
        <w:pStyle w:val="ListParagraph"/>
        <w:ind w:left="360" w:firstLine="360"/>
        <w:contextualSpacing/>
        <w:jc w:val="left"/>
        <w:rPr>
          <w:rFonts w:ascii="Arial" w:hAnsi="Arial" w:cs="Arial"/>
        </w:rPr>
      </w:pPr>
      <w:r w:rsidRPr="00247517">
        <w:rPr>
          <w:rFonts w:ascii="Arial" w:hAnsi="Arial" w:cs="Arial"/>
        </w:rPr>
        <w:tab/>
      </w:r>
      <w:r w:rsidR="00714A36" w:rsidRPr="00247517">
        <w:rPr>
          <w:rFonts w:ascii="Arial" w:hAnsi="Arial" w:cs="Arial"/>
        </w:rPr>
        <w:t>Please see attached Bid Specifications document for this information.</w:t>
      </w:r>
    </w:p>
    <w:p w:rsidR="007343D1" w:rsidRPr="00247517" w:rsidRDefault="007343D1" w:rsidP="007343D1">
      <w:pPr>
        <w:rPr>
          <w:rFonts w:ascii="Arial" w:hAnsi="Arial" w:cs="Arial"/>
        </w:rPr>
      </w:pPr>
    </w:p>
    <w:p w:rsidR="007343D1" w:rsidRPr="00247517" w:rsidRDefault="007343D1" w:rsidP="00416166">
      <w:pPr>
        <w:ind w:left="1440"/>
        <w:rPr>
          <w:rFonts w:ascii="Arial" w:hAnsi="Arial" w:cs="Arial"/>
          <w:b/>
        </w:rPr>
      </w:pPr>
      <w:r w:rsidRPr="00247517">
        <w:rPr>
          <w:rFonts w:ascii="Arial" w:hAnsi="Arial" w:cs="Arial"/>
          <w:b/>
        </w:rPr>
        <w:t>**NOTE: Awarded Contractor is responsible for field verification of the measur</w:t>
      </w:r>
      <w:r w:rsidR="0080362F">
        <w:rPr>
          <w:rFonts w:ascii="Arial" w:hAnsi="Arial" w:cs="Arial"/>
          <w:b/>
        </w:rPr>
        <w:t>ements outlined in the drawings</w:t>
      </w:r>
      <w:r w:rsidRPr="00247517">
        <w:rPr>
          <w:rFonts w:ascii="Arial" w:hAnsi="Arial" w:cs="Arial"/>
          <w:b/>
        </w:rPr>
        <w:t>**</w:t>
      </w:r>
    </w:p>
    <w:p w:rsidR="007343D1" w:rsidRPr="00247517" w:rsidRDefault="007343D1" w:rsidP="007343D1">
      <w:pPr>
        <w:pStyle w:val="ListParagraph"/>
        <w:ind w:left="0"/>
        <w:contextualSpacing/>
        <w:jc w:val="left"/>
        <w:rPr>
          <w:rFonts w:ascii="Arial" w:hAnsi="Arial" w:cs="Arial"/>
        </w:rPr>
      </w:pPr>
    </w:p>
    <w:p w:rsidR="00F92830" w:rsidRDefault="00F92830" w:rsidP="008C2EFD">
      <w:pPr>
        <w:ind w:firstLine="720"/>
        <w:rPr>
          <w:rFonts w:ascii="Arial" w:hAnsi="Arial" w:cs="Arial"/>
          <w:u w:val="single"/>
        </w:rPr>
      </w:pPr>
    </w:p>
    <w:p w:rsidR="00F92830" w:rsidRPr="00F92830" w:rsidRDefault="00F92830" w:rsidP="00F92830">
      <w:pPr>
        <w:rPr>
          <w:rFonts w:ascii="Arial" w:hAnsi="Arial" w:cs="Arial"/>
          <w:b/>
        </w:rPr>
      </w:pPr>
      <w:r w:rsidRPr="000B1AC8">
        <w:rPr>
          <w:rFonts w:ascii="Arial" w:hAnsi="Arial" w:cs="Arial"/>
          <w:b/>
        </w:rPr>
        <w:t>5.4</w:t>
      </w:r>
      <w:r w:rsidRPr="00F92830">
        <w:rPr>
          <w:rFonts w:ascii="Arial" w:hAnsi="Arial" w:cs="Arial"/>
          <w:b/>
        </w:rPr>
        <w:tab/>
        <w:t>Drawings and Specifications</w:t>
      </w:r>
    </w:p>
    <w:p w:rsidR="00F92830" w:rsidRDefault="00F92830" w:rsidP="00F92830">
      <w:pPr>
        <w:rPr>
          <w:rFonts w:ascii="Arial" w:hAnsi="Arial" w:cs="Arial"/>
          <w:u w:val="single"/>
        </w:rPr>
      </w:pPr>
    </w:p>
    <w:p w:rsidR="00F92830" w:rsidRDefault="000B1AC8" w:rsidP="004E50A7">
      <w:pPr>
        <w:tabs>
          <w:tab w:val="left" w:pos="10800"/>
        </w:tabs>
        <w:suppressAutoHyphens/>
        <w:ind w:left="720"/>
        <w:rPr>
          <w:rFonts w:ascii="Arial" w:hAnsi="Arial" w:cs="Arial"/>
        </w:rPr>
      </w:pPr>
      <w:r>
        <w:rPr>
          <w:rFonts w:ascii="Arial" w:hAnsi="Arial" w:cs="Arial"/>
        </w:rPr>
        <w:t xml:space="preserve">5.4.1 </w:t>
      </w:r>
      <w:r w:rsidR="00F92830" w:rsidRPr="0036044F">
        <w:rPr>
          <w:rFonts w:ascii="Arial" w:hAnsi="Arial" w:cs="Arial"/>
          <w:u w:val="single"/>
        </w:rPr>
        <w:t>DEFINITION:</w:t>
      </w:r>
      <w:r w:rsidR="00F92830" w:rsidRPr="004E50A7">
        <w:rPr>
          <w:rFonts w:ascii="Arial" w:hAnsi="Arial" w:cs="Arial"/>
        </w:rPr>
        <w:t xml:space="preserve">  Bidding Documents include the Bidding Requirements and the proposed Contract Documents.  The Bidding Requirements consist of the Advertisement, the </w:t>
      </w:r>
      <w:r w:rsidR="00714A36">
        <w:rPr>
          <w:rFonts w:ascii="Arial" w:hAnsi="Arial" w:cs="Arial"/>
        </w:rPr>
        <w:t>RFP</w:t>
      </w:r>
      <w:r w:rsidR="00F92830" w:rsidRPr="004E50A7">
        <w:rPr>
          <w:rFonts w:ascii="Arial" w:hAnsi="Arial" w:cs="Arial"/>
        </w:rPr>
        <w:t>,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714A36" w:rsidRDefault="00714A36" w:rsidP="004E50A7">
      <w:pPr>
        <w:tabs>
          <w:tab w:val="left" w:pos="10800"/>
        </w:tabs>
        <w:suppressAutoHyphens/>
        <w:ind w:left="720"/>
        <w:rPr>
          <w:rFonts w:ascii="Arial" w:hAnsi="Arial" w:cs="Arial"/>
        </w:rPr>
      </w:pPr>
    </w:p>
    <w:p w:rsidR="0036044F" w:rsidRDefault="0036044F" w:rsidP="0036044F">
      <w:pPr>
        <w:tabs>
          <w:tab w:val="left" w:pos="10800"/>
        </w:tabs>
        <w:suppressAutoHyphens/>
        <w:ind w:left="720"/>
        <w:rPr>
          <w:bCs/>
        </w:rPr>
      </w:pPr>
      <w:r>
        <w:rPr>
          <w:rFonts w:ascii="Arial" w:hAnsi="Arial" w:cs="Arial"/>
        </w:rPr>
        <w:t xml:space="preserve">5.4.2   </w:t>
      </w:r>
      <w:r w:rsidRPr="00B63AF1">
        <w:rPr>
          <w:caps/>
          <w:u w:val="single"/>
        </w:rPr>
        <w:t>Distribution</w:t>
      </w:r>
      <w:r>
        <w:t>:  Drawings for this project for Prime Bidding Contractors may be obtained by visiting the Procurement Services website listed under</w:t>
      </w:r>
      <w:r w:rsidRPr="000000EA">
        <w:t xml:space="preserve"> </w:t>
      </w:r>
      <w:r w:rsidR="0080362F">
        <w:t>RFP 744-R1601</w:t>
      </w:r>
      <w:r>
        <w:t>-SPH GARDEN PROJECT.</w:t>
      </w:r>
    </w:p>
    <w:p w:rsidR="0036044F" w:rsidRPr="00B63AF1" w:rsidRDefault="0036044F" w:rsidP="0036044F">
      <w:pPr>
        <w:tabs>
          <w:tab w:val="num" w:pos="1080"/>
          <w:tab w:val="left" w:pos="10800"/>
        </w:tabs>
        <w:suppressAutoHyphens/>
        <w:rPr>
          <w:bCs/>
        </w:rPr>
      </w:pPr>
    </w:p>
    <w:p w:rsidR="0036044F" w:rsidRDefault="00587A03" w:rsidP="0036044F">
      <w:pPr>
        <w:tabs>
          <w:tab w:val="left" w:pos="1080"/>
        </w:tabs>
        <w:ind w:left="720"/>
        <w:rPr>
          <w:rFonts w:ascii="Verdana" w:hAnsi="Verdana"/>
          <w:color w:val="333333"/>
          <w:sz w:val="18"/>
          <w:szCs w:val="18"/>
        </w:rPr>
      </w:pPr>
      <w:hyperlink r:id="rId17" w:history="1">
        <w:r w:rsidR="0036044F">
          <w:rPr>
            <w:rStyle w:val="Hyperlink"/>
            <w:rFonts w:ascii="Lucida Sans" w:hAnsi="Lucida Sans"/>
            <w:color w:val="984806"/>
            <w:sz w:val="16"/>
            <w:szCs w:val="16"/>
          </w:rPr>
          <w:t>http://www.uthouston.edu/buy/bid-list.htm</w:t>
        </w:r>
      </w:hyperlink>
    </w:p>
    <w:p w:rsidR="00714A36" w:rsidRPr="004E50A7" w:rsidRDefault="0036044F" w:rsidP="004E50A7">
      <w:pPr>
        <w:tabs>
          <w:tab w:val="left" w:pos="10800"/>
        </w:tabs>
        <w:suppressAutoHyphens/>
        <w:ind w:left="720"/>
        <w:rPr>
          <w:rFonts w:ascii="Arial" w:hAnsi="Arial" w:cs="Arial"/>
        </w:rPr>
      </w:pPr>
      <w:r>
        <w:rPr>
          <w:rFonts w:ascii="Arial" w:hAnsi="Arial" w:cs="Arial"/>
        </w:rPr>
        <w:tab/>
      </w:r>
    </w:p>
    <w:p w:rsidR="008C2EFD" w:rsidRDefault="008C2EFD">
      <w:pPr>
        <w:rPr>
          <w:rFonts w:ascii="Arial" w:hAnsi="Arial" w:cs="Arial"/>
        </w:rPr>
      </w:pPr>
    </w:p>
    <w:p w:rsidR="003E3579" w:rsidRDefault="003E3579">
      <w:pPr>
        <w:rPr>
          <w:rFonts w:ascii="Arial" w:hAnsi="Arial" w:cs="Arial"/>
          <w:b/>
          <w:bCs/>
        </w:rPr>
      </w:pPr>
      <w:r>
        <w:rPr>
          <w:rFonts w:ascii="Arial" w:hAnsi="Arial" w:cs="Arial"/>
          <w:b/>
          <w:bCs/>
        </w:rPr>
        <w:t>5.</w:t>
      </w:r>
      <w:r w:rsidR="004E50A7">
        <w:rPr>
          <w:rFonts w:ascii="Arial" w:hAnsi="Arial" w:cs="Arial"/>
          <w:b/>
          <w:bCs/>
        </w:rPr>
        <w:t>5</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3E3579" w:rsidRDefault="008C2EFD" w:rsidP="008C2EFD">
      <w:pPr>
        <w:ind w:left="1440" w:hanging="720"/>
        <w:rPr>
          <w:rFonts w:ascii="Arial" w:hAnsi="Arial" w:cs="Arial"/>
          <w:u w:val="single"/>
        </w:rPr>
      </w:pPr>
      <w:r w:rsidRPr="00761353">
        <w:t>5.</w:t>
      </w:r>
      <w:r w:rsidR="004E50A7" w:rsidRPr="00761353">
        <w:t>5</w:t>
      </w:r>
      <w:r w:rsidRPr="00761353">
        <w:t>.1</w:t>
      </w:r>
      <w:r w:rsidRPr="00761353">
        <w:tab/>
      </w:r>
      <w:r w:rsidR="00DE6DCA" w:rsidRPr="00761353">
        <w:t xml:space="preserve">If Proposer takes exception to any terms or conditions set forth in the Agreement (ref. </w:t>
      </w:r>
      <w:r w:rsidR="00DE6DCA" w:rsidRPr="00761353">
        <w:rPr>
          <w:b/>
        </w:rPr>
        <w:t>APPENDIX TWO</w:t>
      </w:r>
      <w:r w:rsidR="00DE6DCA" w:rsidRPr="00761353">
        <w:t xml:space="preserve">), Proposer </w:t>
      </w:r>
      <w:r w:rsidR="00225050" w:rsidRPr="00761353">
        <w:t>must</w:t>
      </w:r>
      <w:r w:rsidR="00DE6DCA" w:rsidRPr="00761353">
        <w:t xml:space="preserve"> submit </w:t>
      </w:r>
      <w:r w:rsidR="00502D52" w:rsidRPr="00761353">
        <w:t xml:space="preserve">a list of </w:t>
      </w:r>
      <w:r w:rsidR="00DE6DCA" w:rsidRPr="00761353">
        <w:t>the exceptions.</w:t>
      </w:r>
    </w:p>
    <w:p w:rsidR="00DE6DCA" w:rsidRDefault="00DE6DCA">
      <w:pPr>
        <w:ind w:left="720"/>
        <w:rPr>
          <w:rFonts w:ascii="Arial" w:hAnsi="Arial" w:cs="Arial"/>
          <w:u w:val="single"/>
        </w:rPr>
      </w:pPr>
    </w:p>
    <w:p w:rsidR="003E3579" w:rsidRPr="00C06B39" w:rsidRDefault="003E3579" w:rsidP="00C06B39">
      <w:pPr>
        <w:pStyle w:val="ListParagraph"/>
        <w:ind w:left="1440" w:hanging="720"/>
        <w:contextualSpacing/>
        <w:jc w:val="left"/>
      </w:pPr>
      <w:r>
        <w:rPr>
          <w:rFonts w:ascii="Arial" w:hAnsi="Arial" w:cs="Arial"/>
        </w:rPr>
        <w:t>5.</w:t>
      </w:r>
      <w:r w:rsidR="004E50A7">
        <w:rPr>
          <w:rFonts w:ascii="Arial" w:hAnsi="Arial" w:cs="Arial"/>
        </w:rPr>
        <w:t>5</w:t>
      </w:r>
      <w:r w:rsidR="008C2EFD">
        <w:rPr>
          <w:rFonts w:ascii="Arial" w:hAnsi="Arial" w:cs="Arial"/>
        </w:rPr>
        <w:t>.2</w:t>
      </w:r>
      <w:r>
        <w:rPr>
          <w:rFonts w:ascii="Arial" w:hAnsi="Arial" w:cs="Arial"/>
        </w:rPr>
        <w:tab/>
      </w:r>
      <w:r w:rsidR="00C06B39">
        <w:t>Proposer will describe three examples of food gardens, holistic gardens and projects similar or larger in scope your company recently completed and the name of an owner’s representative that can be used as a reference.  Include a telephone number and email address.</w:t>
      </w:r>
    </w:p>
    <w:p w:rsidR="001B489C" w:rsidRDefault="001B489C" w:rsidP="00FF6862">
      <w:pPr>
        <w:ind w:left="1440" w:hanging="720"/>
        <w:rPr>
          <w:rFonts w:ascii="Arial" w:hAnsi="Arial" w:cs="Arial"/>
          <w:bCs/>
          <w:color w:val="000000"/>
        </w:rPr>
      </w:pPr>
    </w:p>
    <w:p w:rsidR="00C06B39" w:rsidRDefault="00A3532C" w:rsidP="00C06B39">
      <w:pPr>
        <w:pStyle w:val="ListParagraph"/>
        <w:ind w:left="1440" w:hanging="720"/>
        <w:contextualSpacing/>
        <w:jc w:val="left"/>
      </w:pPr>
      <w:r>
        <w:rPr>
          <w:rFonts w:ascii="Arial" w:hAnsi="Arial" w:cs="Arial"/>
          <w:bCs/>
          <w:color w:val="000000"/>
        </w:rPr>
        <w:t>5.</w:t>
      </w:r>
      <w:r w:rsidR="004E50A7">
        <w:rPr>
          <w:rFonts w:ascii="Arial" w:hAnsi="Arial" w:cs="Arial"/>
          <w:bCs/>
          <w:color w:val="000000"/>
        </w:rPr>
        <w:t>5</w:t>
      </w:r>
      <w:r w:rsidR="008C2EFD">
        <w:rPr>
          <w:rFonts w:ascii="Arial" w:hAnsi="Arial" w:cs="Arial"/>
          <w:bCs/>
          <w:color w:val="000000"/>
        </w:rPr>
        <w:t>.3</w:t>
      </w:r>
      <w:r w:rsidRPr="00A3532C">
        <w:rPr>
          <w:rFonts w:ascii="Arial" w:hAnsi="Arial" w:cs="Arial"/>
          <w:bCs/>
          <w:color w:val="000000"/>
        </w:rPr>
        <w:tab/>
      </w:r>
      <w:r w:rsidR="00C06B39">
        <w:t>Proposer will provide a statement of the Proposer’s service approach and will describe any unique benefits to University from doing business with Proposer. Proposer will briefly describe its approach for each of the required services identified above.</w:t>
      </w:r>
    </w:p>
    <w:p w:rsidR="00E36914" w:rsidRPr="00B479C7" w:rsidRDefault="00E36914" w:rsidP="00C06B3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olor w:val="000000"/>
        </w:rPr>
      </w:pPr>
    </w:p>
    <w:p w:rsidR="00C06B39" w:rsidRDefault="00E36914" w:rsidP="00C06B39">
      <w:pPr>
        <w:pStyle w:val="ListParagraph"/>
        <w:ind w:left="1440" w:hanging="720"/>
        <w:contextualSpacing/>
        <w:jc w:val="left"/>
      </w:pPr>
      <w:r>
        <w:rPr>
          <w:rFonts w:ascii="Arial" w:hAnsi="Arial" w:cs="Arial"/>
          <w:bCs/>
          <w:color w:val="000000"/>
        </w:rPr>
        <w:t>5.</w:t>
      </w:r>
      <w:r w:rsidR="004E50A7">
        <w:rPr>
          <w:rFonts w:ascii="Arial" w:hAnsi="Arial" w:cs="Arial"/>
          <w:bCs/>
          <w:color w:val="000000"/>
        </w:rPr>
        <w:t>5</w:t>
      </w:r>
      <w:r w:rsidR="008C2EFD">
        <w:rPr>
          <w:rFonts w:ascii="Arial" w:hAnsi="Arial" w:cs="Arial"/>
          <w:bCs/>
          <w:color w:val="000000"/>
        </w:rPr>
        <w:t>.4</w:t>
      </w:r>
      <w:r>
        <w:rPr>
          <w:rFonts w:ascii="Arial" w:hAnsi="Arial" w:cs="Arial"/>
          <w:bCs/>
          <w:color w:val="000000"/>
        </w:rPr>
        <w:tab/>
      </w:r>
      <w:r w:rsidR="00C06B39">
        <w:t xml:space="preserve">Proposer will submit a work plan with key dates and milestones. The work plan should include:  </w:t>
      </w:r>
    </w:p>
    <w:p w:rsidR="00C06B39" w:rsidRDefault="00C06B39" w:rsidP="00C06B39">
      <w:pPr>
        <w:ind w:left="50"/>
        <w:rPr>
          <w:rFonts w:ascii="Calibri" w:hAnsi="Calibri"/>
        </w:rPr>
      </w:pPr>
    </w:p>
    <w:p w:rsidR="00C06B39" w:rsidRDefault="00C06B39" w:rsidP="00C06B39">
      <w:pPr>
        <w:pStyle w:val="ListParagraph"/>
        <w:numPr>
          <w:ilvl w:val="0"/>
          <w:numId w:val="17"/>
        </w:numPr>
        <w:contextualSpacing/>
        <w:jc w:val="left"/>
        <w:rPr>
          <w:rFonts w:ascii="Calibri" w:hAnsi="Calibri"/>
        </w:rPr>
      </w:pPr>
      <w:r>
        <w:t xml:space="preserve">Identification of tasks to be performed; </w:t>
      </w:r>
    </w:p>
    <w:p w:rsidR="00C06B39" w:rsidRDefault="00C06B39" w:rsidP="00C06B39">
      <w:pPr>
        <w:pStyle w:val="ListParagraph"/>
        <w:numPr>
          <w:ilvl w:val="0"/>
          <w:numId w:val="17"/>
        </w:numPr>
        <w:contextualSpacing/>
        <w:jc w:val="left"/>
      </w:pPr>
      <w:r>
        <w:t xml:space="preserve">Time frames to perform the identified tasks; </w:t>
      </w:r>
    </w:p>
    <w:p w:rsidR="00C06B39" w:rsidRDefault="00C06B39" w:rsidP="00C06B39">
      <w:pPr>
        <w:pStyle w:val="ListParagraph"/>
        <w:numPr>
          <w:ilvl w:val="0"/>
          <w:numId w:val="17"/>
        </w:numPr>
        <w:contextualSpacing/>
        <w:jc w:val="left"/>
      </w:pPr>
      <w:r>
        <w:t>Project management methodology;</w:t>
      </w:r>
    </w:p>
    <w:p w:rsidR="00C06B39" w:rsidRDefault="00C06B39" w:rsidP="00C06B39">
      <w:pPr>
        <w:pStyle w:val="ListParagraph"/>
        <w:numPr>
          <w:ilvl w:val="0"/>
          <w:numId w:val="17"/>
        </w:numPr>
        <w:contextualSpacing/>
        <w:jc w:val="left"/>
      </w:pPr>
      <w:r>
        <w:t xml:space="preserve">Implementation strategy; and </w:t>
      </w:r>
    </w:p>
    <w:p w:rsidR="00C06B39" w:rsidRDefault="00C06B39" w:rsidP="00C06B39">
      <w:pPr>
        <w:pStyle w:val="ListParagraph"/>
        <w:numPr>
          <w:ilvl w:val="0"/>
          <w:numId w:val="17"/>
        </w:numPr>
        <w:contextualSpacing/>
        <w:jc w:val="left"/>
      </w:pPr>
      <w:r>
        <w:t xml:space="preserve">The expected time frame in which the services would be implemented. </w:t>
      </w:r>
    </w:p>
    <w:p w:rsidR="002672D0" w:rsidRPr="002672D0" w:rsidRDefault="002672D0" w:rsidP="002672D0">
      <w:pPr>
        <w:ind w:left="1440" w:hanging="720"/>
        <w:jc w:val="left"/>
        <w:rPr>
          <w:rFonts w:ascii="Calibri" w:eastAsia="Times New Roman" w:hAnsi="Calibri"/>
          <w:color w:val="1F497D"/>
          <w:szCs w:val="22"/>
        </w:rPr>
      </w:pPr>
    </w:p>
    <w:p w:rsidR="00E36914" w:rsidRDefault="00E36914" w:rsidP="002672D0">
      <w:pPr>
        <w:pStyle w:val="ListParagraph"/>
        <w:keepNext/>
        <w:autoSpaceDE w:val="0"/>
        <w:autoSpaceDN w:val="0"/>
        <w:ind w:left="1440" w:hanging="720"/>
        <w:jc w:val="left"/>
        <w:rPr>
          <w:rFonts w:ascii="Arial" w:hAnsi="Arial" w:cs="Arial"/>
          <w:b/>
          <w:bCs/>
          <w:color w:val="000000"/>
          <w:highlight w:val="lightGray"/>
        </w:rPr>
      </w:pPr>
    </w:p>
    <w:p w:rsidR="00485AE2" w:rsidRDefault="008375F0" w:rsidP="00485AE2">
      <w:pPr>
        <w:pStyle w:val="ListParagraph"/>
        <w:ind w:left="1440" w:hanging="720"/>
        <w:contextualSpacing/>
      </w:pPr>
      <w:r w:rsidRPr="003D2894">
        <w:rPr>
          <w:rFonts w:ascii="Arial" w:hAnsi="Arial" w:cs="Arial"/>
          <w:bCs/>
          <w:color w:val="000000"/>
        </w:rPr>
        <w:t>5.</w:t>
      </w:r>
      <w:r w:rsidR="004E50A7">
        <w:rPr>
          <w:rFonts w:ascii="Arial" w:hAnsi="Arial" w:cs="Arial"/>
          <w:bCs/>
          <w:color w:val="000000"/>
        </w:rPr>
        <w:t>5</w:t>
      </w:r>
      <w:r w:rsidR="008C2EFD">
        <w:rPr>
          <w:rFonts w:ascii="Arial" w:hAnsi="Arial" w:cs="Arial"/>
          <w:bCs/>
          <w:color w:val="000000"/>
        </w:rPr>
        <w:t>.5</w:t>
      </w:r>
      <w:r>
        <w:rPr>
          <w:rFonts w:ascii="Arial" w:hAnsi="Arial" w:cs="Arial"/>
          <w:b/>
          <w:bCs/>
          <w:color w:val="000000"/>
        </w:rPr>
        <w:tab/>
      </w:r>
      <w:r w:rsidR="00485AE2">
        <w:t xml:space="preserve">Proposer will describe the types of reports or other written documents. Proposer will provide (if any) and the frequency of reporting, if more frequent than required in the RFP. Proposer will include samples of reports and documents if appropriate. </w:t>
      </w:r>
    </w:p>
    <w:p w:rsidR="008375F0" w:rsidRDefault="008375F0" w:rsidP="004701B6">
      <w:pPr>
        <w:ind w:left="1440" w:hanging="720"/>
        <w:rPr>
          <w:rFonts w:ascii="Arial" w:hAnsi="Arial" w:cs="Arial"/>
          <w:b/>
          <w:bCs/>
          <w:color w:val="000000"/>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pPr>
    </w:p>
    <w:p w:rsidR="00485AE2" w:rsidRDefault="008C2EFD" w:rsidP="00485AE2">
      <w:pPr>
        <w:pStyle w:val="ListParagraph"/>
        <w:ind w:left="1440" w:hanging="720"/>
        <w:contextualSpacing/>
        <w:jc w:val="left"/>
      </w:pPr>
      <w:r w:rsidRPr="008C2EFD">
        <w:rPr>
          <w:rFonts w:ascii="Arial" w:hAnsi="Arial" w:cs="Arial"/>
          <w:bCs/>
        </w:rPr>
        <w:t>5.</w:t>
      </w:r>
      <w:r w:rsidR="004E50A7">
        <w:rPr>
          <w:rFonts w:ascii="Arial" w:hAnsi="Arial" w:cs="Arial"/>
          <w:bCs/>
        </w:rPr>
        <w:t>5</w:t>
      </w:r>
      <w:r w:rsidRPr="008C2EFD">
        <w:rPr>
          <w:rFonts w:ascii="Arial" w:hAnsi="Arial" w:cs="Arial"/>
          <w:bCs/>
        </w:rPr>
        <w:t>.6</w:t>
      </w:r>
      <w:r w:rsidRPr="008C2EFD">
        <w:rPr>
          <w:rFonts w:ascii="Arial" w:hAnsi="Arial" w:cs="Arial"/>
          <w:bCs/>
        </w:rPr>
        <w:tab/>
      </w:r>
      <w:r w:rsidR="00485AE2">
        <w:t xml:space="preserve">Proposer will provide summary resumes for its proposed key personnel who will be providing services under the Agreement with University, including their specific experiences with similar service projects, and number of years of employment with Proposer. </w:t>
      </w:r>
    </w:p>
    <w:p w:rsidR="00485AE2" w:rsidRDefault="00485AE2" w:rsidP="00485AE2">
      <w:pPr>
        <w:pStyle w:val="ListParagraph"/>
        <w:ind w:left="1440" w:hanging="720"/>
        <w:contextualSpacing/>
        <w:jc w:val="left"/>
      </w:pPr>
    </w:p>
    <w:p w:rsidR="00485AE2" w:rsidRDefault="00485AE2" w:rsidP="00485AE2">
      <w:pPr>
        <w:pStyle w:val="ListParagraph"/>
        <w:ind w:left="1440" w:hanging="720"/>
        <w:contextualSpacing/>
        <w:jc w:val="left"/>
      </w:pPr>
      <w:r>
        <w:t>5.5.7</w:t>
      </w:r>
      <w: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485AE2" w:rsidRDefault="00485AE2" w:rsidP="00485AE2">
      <w:pPr>
        <w:pStyle w:val="ListParagraph"/>
        <w:ind w:left="1440" w:hanging="720"/>
        <w:contextualSpacing/>
        <w:jc w:val="left"/>
      </w:pPr>
    </w:p>
    <w:p w:rsidR="00485AE2" w:rsidRDefault="00485AE2" w:rsidP="00485AE2">
      <w:pPr>
        <w:pStyle w:val="ListParagraph"/>
        <w:ind w:left="1440" w:hanging="720"/>
        <w:contextualSpacing/>
        <w:jc w:val="left"/>
      </w:pPr>
      <w:r>
        <w:t>5.5.8</w:t>
      </w:r>
      <w:r>
        <w:tab/>
        <w:t xml:space="preserve">Proposer will describe its service support philosophy, how it is implemented, and how Proposer measures its success in maintaining this philosophy. </w:t>
      </w:r>
    </w:p>
    <w:p w:rsidR="00485AE2" w:rsidRDefault="00485AE2" w:rsidP="00485AE2">
      <w:pPr>
        <w:pStyle w:val="ListParagraph"/>
        <w:ind w:left="1440" w:hanging="720"/>
        <w:contextualSpacing/>
        <w:jc w:val="left"/>
      </w:pPr>
    </w:p>
    <w:p w:rsidR="00485AE2" w:rsidRDefault="00485AE2" w:rsidP="00485AE2">
      <w:pPr>
        <w:pStyle w:val="ListParagraph"/>
        <w:ind w:left="1440" w:hanging="720"/>
        <w:contextualSpacing/>
        <w:jc w:val="left"/>
      </w:pPr>
    </w:p>
    <w:p w:rsidR="00485AE2" w:rsidRDefault="00485AE2" w:rsidP="00485AE2">
      <w:pPr>
        <w:pStyle w:val="ListParagraph"/>
        <w:ind w:left="1440" w:hanging="720"/>
        <w:contextualSpacing/>
        <w:jc w:val="left"/>
      </w:pPr>
      <w:r>
        <w:t>5.5.9</w:t>
      </w:r>
      <w:r>
        <w:tab/>
        <w:t xml:space="preserve">Proposer will describe its quality assurance program, its quality requirements, and how they are measured. </w:t>
      </w:r>
    </w:p>
    <w:p w:rsidR="00485AE2" w:rsidRDefault="00485AE2" w:rsidP="00485AE2">
      <w:pPr>
        <w:pStyle w:val="ListParagraph"/>
        <w:ind w:left="1440" w:hanging="720"/>
        <w:contextualSpacing/>
        <w:jc w:val="left"/>
      </w:pPr>
    </w:p>
    <w:p w:rsidR="00485AE2" w:rsidRDefault="00485AE2" w:rsidP="00485AE2">
      <w:pPr>
        <w:pStyle w:val="ListParagraph"/>
        <w:ind w:left="1440" w:hanging="720"/>
        <w:contextualSpacing/>
        <w:jc w:val="left"/>
      </w:pPr>
      <w:r>
        <w:t>5.5.10</w:t>
      </w:r>
      <w:r>
        <w:tab/>
        <w:t xml:space="preserve">Proposer will provide a list of any additional services or benefits not otherwise identified in this RFP that Proposer would propose to provide to University. Additional services or benefits must be directly related to the goods and services solicited under this RFP. </w:t>
      </w:r>
    </w:p>
    <w:p w:rsidR="00485AE2" w:rsidRDefault="00485AE2" w:rsidP="00485AE2">
      <w:pPr>
        <w:pStyle w:val="ListParagraph"/>
        <w:ind w:left="1440" w:hanging="720"/>
        <w:contextualSpacing/>
        <w:jc w:val="left"/>
      </w:pPr>
    </w:p>
    <w:p w:rsidR="00485AE2" w:rsidRDefault="00485AE2" w:rsidP="00485AE2">
      <w:pPr>
        <w:pStyle w:val="ListParagraph"/>
        <w:ind w:left="1440" w:hanging="720"/>
        <w:contextualSpacing/>
        <w:jc w:val="left"/>
      </w:pPr>
      <w:r>
        <w:t>5.5.11</w:t>
      </w:r>
      <w:r>
        <w:tab/>
        <w:t xml:space="preserve">Proposer will provide details describing any unique or special services or benefits offered or advantages to be gained by University from doing business with Proposer. Additional services or benefits must be directly related to the goods and services solicited under this RFP. </w:t>
      </w:r>
    </w:p>
    <w:p w:rsidR="00485AE2" w:rsidRDefault="00485AE2" w:rsidP="00485AE2">
      <w:pPr>
        <w:pStyle w:val="ListParagraph"/>
        <w:ind w:left="1440" w:hanging="720"/>
        <w:contextualSpacing/>
        <w:jc w:val="left"/>
      </w:pPr>
    </w:p>
    <w:p w:rsidR="00485AE2" w:rsidRDefault="00485AE2" w:rsidP="00485AE2">
      <w:pPr>
        <w:pStyle w:val="ListParagraph"/>
        <w:contextualSpacing/>
        <w:jc w:val="left"/>
      </w:pPr>
      <w:r>
        <w:lastRenderedPageBreak/>
        <w:t>5.5.12</w:t>
      </w:r>
      <w:r>
        <w:tab/>
      </w:r>
      <w:proofErr w:type="gramStart"/>
      <w:r>
        <w:t>The</w:t>
      </w:r>
      <w:proofErr w:type="gramEnd"/>
      <w:r>
        <w:t xml:space="preserve"> tasks listed below are essential to this project.  Which of these tasks have you done? </w:t>
      </w:r>
    </w:p>
    <w:p w:rsidR="00485AE2" w:rsidRDefault="00485AE2" w:rsidP="00485AE2">
      <w:pPr>
        <w:pStyle w:val="ListParagraph"/>
        <w:ind w:left="1800"/>
        <w:contextualSpacing/>
        <w:jc w:val="left"/>
      </w:pPr>
    </w:p>
    <w:p w:rsidR="00485AE2" w:rsidRDefault="00485AE2" w:rsidP="00485AE2">
      <w:pPr>
        <w:pStyle w:val="ListParagraph"/>
        <w:numPr>
          <w:ilvl w:val="0"/>
          <w:numId w:val="18"/>
        </w:numPr>
        <w:contextualSpacing/>
        <w:jc w:val="left"/>
      </w:pPr>
      <w:r>
        <w:t xml:space="preserve">Constructed with cedar or cypress wood? </w:t>
      </w:r>
    </w:p>
    <w:p w:rsidR="00485AE2" w:rsidRDefault="00485AE2" w:rsidP="00485AE2">
      <w:pPr>
        <w:pStyle w:val="ListParagraph"/>
        <w:numPr>
          <w:ilvl w:val="0"/>
          <w:numId w:val="18"/>
        </w:numPr>
        <w:contextualSpacing/>
        <w:jc w:val="left"/>
      </w:pPr>
      <w:r>
        <w:t xml:space="preserve">Graded a site of 3600 sq. ft. or more? </w:t>
      </w:r>
    </w:p>
    <w:p w:rsidR="00485AE2" w:rsidRDefault="00485AE2" w:rsidP="00485AE2">
      <w:pPr>
        <w:pStyle w:val="ListParagraph"/>
        <w:numPr>
          <w:ilvl w:val="0"/>
          <w:numId w:val="18"/>
        </w:numPr>
        <w:contextualSpacing/>
        <w:jc w:val="left"/>
      </w:pPr>
      <w:r>
        <w:t xml:space="preserve">Constructed pergolas and small buildings? </w:t>
      </w:r>
    </w:p>
    <w:p w:rsidR="00485AE2" w:rsidRDefault="00485AE2" w:rsidP="00485AE2">
      <w:pPr>
        <w:pStyle w:val="ListParagraph"/>
        <w:numPr>
          <w:ilvl w:val="0"/>
          <w:numId w:val="18"/>
        </w:numPr>
        <w:contextualSpacing/>
        <w:jc w:val="left"/>
      </w:pPr>
      <w:r>
        <w:t>Constructed fence with livestock panel?</w:t>
      </w:r>
    </w:p>
    <w:p w:rsidR="00485AE2" w:rsidRDefault="00485AE2" w:rsidP="00485AE2">
      <w:pPr>
        <w:pStyle w:val="ListParagraph"/>
        <w:numPr>
          <w:ilvl w:val="0"/>
          <w:numId w:val="18"/>
        </w:numPr>
        <w:contextualSpacing/>
        <w:jc w:val="left"/>
      </w:pPr>
      <w:r>
        <w:t>Installed irrigation and drainage to code in Houston/Harris County? </w:t>
      </w:r>
    </w:p>
    <w:p w:rsidR="00485AE2" w:rsidRDefault="00485AE2" w:rsidP="00485AE2">
      <w:pPr>
        <w:pStyle w:val="ListParagraph"/>
        <w:numPr>
          <w:ilvl w:val="0"/>
          <w:numId w:val="18"/>
        </w:numPr>
        <w:contextualSpacing/>
        <w:jc w:val="left"/>
      </w:pPr>
      <w:r>
        <w:t xml:space="preserve">Installed surfaces of decomposed granite and pavers? </w:t>
      </w:r>
    </w:p>
    <w:p w:rsidR="00485AE2" w:rsidRDefault="00485AE2" w:rsidP="00485AE2">
      <w:pPr>
        <w:pStyle w:val="ListParagraph"/>
        <w:numPr>
          <w:ilvl w:val="0"/>
          <w:numId w:val="18"/>
        </w:numPr>
        <w:contextualSpacing/>
        <w:jc w:val="left"/>
      </w:pPr>
      <w:r>
        <w:t>Installed retaining walls?</w:t>
      </w:r>
    </w:p>
    <w:p w:rsidR="00485AE2" w:rsidRDefault="00485AE2" w:rsidP="00485AE2">
      <w:pPr>
        <w:pStyle w:val="ListParagraph"/>
        <w:ind w:left="1440" w:hanging="720"/>
        <w:contextualSpacing/>
        <w:jc w:val="left"/>
      </w:pPr>
    </w:p>
    <w:p w:rsidR="00485AE2" w:rsidRDefault="00485AE2" w:rsidP="00485AE2">
      <w:pPr>
        <w:pStyle w:val="ListParagraph"/>
        <w:ind w:left="1440" w:hanging="720"/>
        <w:contextualSpacing/>
        <w:jc w:val="left"/>
      </w:pPr>
    </w:p>
    <w:p w:rsidR="00485AE2" w:rsidRDefault="00485AE2" w:rsidP="00485AE2">
      <w:pPr>
        <w:pStyle w:val="ListParagraph"/>
        <w:ind w:left="1440" w:hanging="720"/>
        <w:contextualSpacing/>
        <w:jc w:val="left"/>
      </w:pPr>
    </w:p>
    <w:p w:rsidR="00485AE2" w:rsidRDefault="00485AE2" w:rsidP="00485AE2">
      <w:pPr>
        <w:pStyle w:val="ListParagraph"/>
        <w:ind w:left="1440" w:hanging="720"/>
        <w:contextualSpacing/>
        <w:jc w:val="left"/>
      </w:pPr>
    </w:p>
    <w:p w:rsidR="002672D0" w:rsidRPr="002672D0" w:rsidRDefault="002672D0" w:rsidP="002672D0">
      <w:pPr>
        <w:ind w:left="1440" w:hanging="720"/>
        <w:jc w:val="left"/>
        <w:rPr>
          <w:rFonts w:ascii="Calibri" w:eastAsia="Times New Roman" w:hAnsi="Calibri"/>
          <w:color w:val="1F497D"/>
          <w:szCs w:val="22"/>
        </w:rPr>
      </w:pPr>
    </w:p>
    <w:p w:rsidR="008C2EFD" w:rsidRPr="008C2EFD" w:rsidRDefault="008C2EFD" w:rsidP="008C2EFD">
      <w:pPr>
        <w:jc w:val="left"/>
        <w:rPr>
          <w:rFonts w:ascii="Arial" w:hAnsi="Arial" w:cs="Arial"/>
          <w:bCs/>
        </w:rPr>
      </w:pPr>
    </w:p>
    <w:p w:rsidR="008C2EFD" w:rsidRPr="008C2EFD" w:rsidRDefault="008C2EFD" w:rsidP="008C2EFD">
      <w:pPr>
        <w:jc w:val="left"/>
        <w:rPr>
          <w:rFonts w:ascii="Arial" w:hAnsi="Arial" w:cs="Arial"/>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4E50A7">
      <w:pPr>
        <w:jc w:val="center"/>
        <w:rPr>
          <w:rFonts w:ascii="Arial" w:hAnsi="Arial" w:cs="Arial"/>
          <w:b/>
          <w:bCs/>
        </w:rPr>
      </w:pPr>
    </w:p>
    <w:p w:rsidR="004E50A7" w:rsidRDefault="002672D0">
      <w:pPr>
        <w:jc w:val="center"/>
        <w:rPr>
          <w:rFonts w:ascii="Arial" w:hAnsi="Arial" w:cs="Arial"/>
          <w:b/>
          <w:bCs/>
        </w:rPr>
      </w:pPr>
      <w:r>
        <w:rPr>
          <w:rFonts w:ascii="Arial" w:hAnsi="Arial" w:cs="Arial"/>
          <w:b/>
          <w:bCs/>
        </w:rPr>
        <w:br w:type="page"/>
      </w:r>
    </w:p>
    <w:p w:rsidR="003E3579" w:rsidRDefault="003E3579">
      <w:pPr>
        <w:jc w:val="center"/>
        <w:rPr>
          <w:rFonts w:ascii="Arial" w:hAnsi="Arial" w:cs="Arial"/>
          <w:b/>
          <w:bCs/>
          <w:u w:val="single"/>
        </w:rPr>
      </w:pPr>
      <w:r>
        <w:rPr>
          <w:rFonts w:ascii="Arial" w:hAnsi="Arial" w:cs="Arial"/>
          <w:b/>
          <w:bCs/>
        </w:rPr>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8C2EFD">
        <w:rPr>
          <w:rFonts w:ascii="Arial" w:hAnsi="Arial" w:cs="Arial"/>
        </w:rPr>
        <w:t>The University of Texas Health Science Center at Houston</w:t>
      </w:r>
      <w:r>
        <w:rPr>
          <w:rFonts w:ascii="Arial" w:hAnsi="Arial" w:cs="Arial"/>
        </w:rPr>
        <w:t xml:space="preserve"> </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80362F">
        <w:rPr>
          <w:rFonts w:ascii="Arial" w:hAnsi="Arial" w:cs="Arial"/>
        </w:rPr>
        <w:t>744-R1601</w:t>
      </w:r>
      <w:r w:rsidR="00E64EA7">
        <w:rPr>
          <w:rFonts w:ascii="Arial" w:hAnsi="Arial" w:cs="Arial"/>
        </w:rPr>
        <w:t xml:space="preserve"> – </w:t>
      </w:r>
      <w:r w:rsidR="00485AE2">
        <w:rPr>
          <w:rFonts w:ascii="Arial" w:hAnsi="Arial" w:cs="Arial"/>
        </w:rPr>
        <w:t>SPH Garden Project</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the </w:t>
      </w:r>
      <w:r w:rsidR="00A92478">
        <w:rPr>
          <w:rFonts w:ascii="Arial" w:hAnsi="Arial" w:cs="Arial"/>
        </w:rPr>
        <w:t>construction</w:t>
      </w:r>
      <w:r>
        <w:rPr>
          <w:rFonts w:ascii="Arial" w:hAnsi="Arial" w:cs="Arial"/>
        </w:rPr>
        <w:t xml:space="preserve"> services required pursuant to the above-referenced Request for Proposal upon the terms quoted below.</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r>
      <w:r w:rsidR="004E50A7">
        <w:rPr>
          <w:rFonts w:ascii="Arial" w:hAnsi="Arial" w:cs="Arial"/>
          <w:b/>
          <w:bCs/>
        </w:rPr>
        <w:t>Total Base Price</w:t>
      </w:r>
      <w:r>
        <w:rPr>
          <w:rFonts w:ascii="Arial" w:hAnsi="Arial" w:cs="Arial"/>
          <w:b/>
          <w:bCs/>
        </w:rPr>
        <w:t xml:space="preserve"> </w:t>
      </w:r>
    </w:p>
    <w:p w:rsidR="003E3579" w:rsidRDefault="003E3579">
      <w:pPr>
        <w:rPr>
          <w:rFonts w:ascii="Arial" w:hAnsi="Arial" w:cs="Arial"/>
        </w:rPr>
      </w:pPr>
    </w:p>
    <w:p w:rsidR="004E50A7" w:rsidRPr="004E50A7" w:rsidRDefault="004E50A7" w:rsidP="004E50A7">
      <w:pPr>
        <w:tabs>
          <w:tab w:val="num" w:pos="1080"/>
          <w:tab w:val="left" w:pos="10800"/>
        </w:tabs>
        <w:suppressAutoHyphens/>
        <w:ind w:left="720" w:hanging="720"/>
        <w:rPr>
          <w:rFonts w:ascii="Arial" w:hAnsi="Arial" w:cs="Arial"/>
          <w:szCs w:val="22"/>
        </w:rPr>
      </w:pPr>
      <w:r w:rsidRPr="00A44459">
        <w:rPr>
          <w:caps/>
          <w:szCs w:val="22"/>
        </w:rPr>
        <w:tab/>
      </w:r>
      <w:r w:rsidRPr="004E50A7">
        <w:rPr>
          <w:rFonts w:ascii="Arial" w:hAnsi="Arial" w:cs="Arial"/>
          <w:szCs w:val="22"/>
        </w:rPr>
        <w:t>Price: $ _____________________________________________</w:t>
      </w:r>
    </w:p>
    <w:p w:rsidR="004E50A7" w:rsidRPr="004E50A7" w:rsidRDefault="004E50A7" w:rsidP="004E50A7">
      <w:pPr>
        <w:tabs>
          <w:tab w:val="num" w:pos="1080"/>
          <w:tab w:val="left" w:pos="10800"/>
        </w:tabs>
        <w:suppressAutoHyphens/>
        <w:ind w:left="720" w:hanging="720"/>
        <w:rPr>
          <w:rFonts w:ascii="Arial" w:hAnsi="Arial" w:cs="Arial"/>
          <w:caps/>
          <w:szCs w:val="22"/>
        </w:rPr>
      </w:pPr>
    </w:p>
    <w:p w:rsidR="004E50A7" w:rsidRPr="004E50A7" w:rsidRDefault="004E50A7" w:rsidP="004E50A7">
      <w:pPr>
        <w:tabs>
          <w:tab w:val="num" w:pos="1080"/>
          <w:tab w:val="left" w:pos="10800"/>
        </w:tabs>
        <w:suppressAutoHyphens/>
        <w:ind w:left="720" w:hanging="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____________________________________________________________Dollars</w:t>
      </w:r>
    </w:p>
    <w:p w:rsidR="004E50A7" w:rsidRPr="004E50A7" w:rsidRDefault="004E50A7" w:rsidP="004E50A7">
      <w:pPr>
        <w:tabs>
          <w:tab w:val="num" w:pos="1080"/>
          <w:tab w:val="left" w:pos="10800"/>
        </w:tabs>
        <w:suppressAutoHyphens/>
        <w:rPr>
          <w:rFonts w:ascii="Arial" w:hAnsi="Arial" w:cs="Arial"/>
          <w:caps/>
          <w:szCs w:val="22"/>
          <w:u w:val="single"/>
        </w:rPr>
      </w:pPr>
    </w:p>
    <w:p w:rsidR="003E3579" w:rsidRPr="004E50A7" w:rsidRDefault="004E50A7" w:rsidP="004E50A7">
      <w:pPr>
        <w:ind w:left="720"/>
        <w:rPr>
          <w:rFonts w:ascii="Arial" w:hAnsi="Arial" w:cs="Arial"/>
        </w:rPr>
      </w:pPr>
      <w:r w:rsidRPr="004E50A7">
        <w:rPr>
          <w:rFonts w:ascii="Arial" w:hAnsi="Arial" w:cs="Arial"/>
          <w:caps/>
          <w:szCs w:val="22"/>
        </w:rPr>
        <w:t xml:space="preserve">Note: </w:t>
      </w:r>
      <w:r w:rsidRPr="004E50A7">
        <w:rPr>
          <w:rFonts w:ascii="Arial" w:hAnsi="Arial" w:cs="Arial"/>
          <w:szCs w:val="22"/>
        </w:rPr>
        <w:t xml:space="preserve"> Amounts shall be shown in both written and figure form.  In the event of a discrepancy between the written amount and the figure amount, the written amount shall govern.</w:t>
      </w:r>
    </w:p>
    <w:p w:rsidR="003E3579" w:rsidRPr="004E50A7" w:rsidRDefault="003E3579">
      <w:pPr>
        <w:rPr>
          <w:rFonts w:ascii="Arial" w:hAnsi="Arial" w:cs="Arial"/>
        </w:rPr>
      </w:pPr>
    </w:p>
    <w:p w:rsidR="004E50A7" w:rsidRPr="00C3140E" w:rsidRDefault="004E50A7">
      <w:pPr>
        <w:rPr>
          <w:rFonts w:ascii="Arial" w:hAnsi="Arial" w:cs="Arial"/>
        </w:rPr>
      </w:pPr>
      <w:r w:rsidRPr="004E50A7">
        <w:rPr>
          <w:rFonts w:ascii="Arial" w:hAnsi="Arial" w:cs="Arial"/>
        </w:rPr>
        <w:tab/>
      </w:r>
      <w:r w:rsidRPr="00C3140E">
        <w:rPr>
          <w:rFonts w:ascii="Arial" w:hAnsi="Arial" w:cs="Arial"/>
        </w:rPr>
        <w:t>6.1.1</w:t>
      </w:r>
      <w:r w:rsidRPr="00C3140E">
        <w:rPr>
          <w:rFonts w:ascii="Arial" w:hAnsi="Arial" w:cs="Arial"/>
        </w:rPr>
        <w:tab/>
        <w:t>Breakdown of Base Price</w:t>
      </w:r>
      <w:r w:rsidR="00416166">
        <w:rPr>
          <w:rFonts w:ascii="Arial" w:hAnsi="Arial" w:cs="Arial"/>
        </w:rPr>
        <w:t>:</w:t>
      </w:r>
    </w:p>
    <w:p w:rsidR="003748E7" w:rsidRPr="00C3140E" w:rsidRDefault="003748E7">
      <w:pPr>
        <w:rPr>
          <w:rFonts w:ascii="Arial" w:hAnsi="Arial" w:cs="Arial"/>
        </w:rPr>
      </w:pPr>
    </w:p>
    <w:p w:rsidR="003748E7" w:rsidRPr="00C3140E" w:rsidRDefault="003748E7">
      <w:pPr>
        <w:rPr>
          <w:rFonts w:ascii="Arial" w:hAnsi="Arial" w:cs="Arial"/>
        </w:rPr>
      </w:pPr>
      <w:r w:rsidRPr="00C3140E">
        <w:rPr>
          <w:rFonts w:ascii="Arial" w:hAnsi="Arial" w:cs="Arial"/>
        </w:rPr>
        <w:tab/>
      </w:r>
      <w:r w:rsidRPr="00C3140E">
        <w:rPr>
          <w:rFonts w:ascii="Arial" w:hAnsi="Arial" w:cs="Arial"/>
        </w:rPr>
        <w:tab/>
      </w:r>
    </w:p>
    <w:p w:rsidR="003748E7" w:rsidRPr="00C3140E" w:rsidRDefault="003748E7" w:rsidP="003748E7">
      <w:pPr>
        <w:ind w:left="1440"/>
        <w:rPr>
          <w:rFonts w:ascii="Arial" w:hAnsi="Arial" w:cs="Arial"/>
        </w:rPr>
      </w:pPr>
      <w:r w:rsidRPr="00C3140E">
        <w:rPr>
          <w:rFonts w:ascii="Arial" w:hAnsi="Arial" w:cs="Arial"/>
        </w:rPr>
        <w:t xml:space="preserve">Site preparation, including layer of topsoil, for the food garden area, that </w:t>
      </w:r>
      <w:proofErr w:type="spellStart"/>
      <w:r w:rsidRPr="00C3140E">
        <w:rPr>
          <w:rFonts w:ascii="Arial" w:hAnsi="Arial" w:cs="Arial"/>
        </w:rPr>
        <w:t>is</w:t>
      </w:r>
      <w:proofErr w:type="gramStart"/>
      <w:r w:rsidRPr="00C3140E">
        <w:rPr>
          <w:rFonts w:ascii="Arial" w:hAnsi="Arial" w:cs="Arial"/>
        </w:rPr>
        <w:t>,the</w:t>
      </w:r>
      <w:proofErr w:type="spellEnd"/>
      <w:proofErr w:type="gramEnd"/>
      <w:r w:rsidRPr="00C3140E">
        <w:rPr>
          <w:rFonts w:ascii="Arial" w:hAnsi="Arial" w:cs="Arial"/>
        </w:rPr>
        <w:t xml:space="preserve"> site within the fence, approx. 60 ft. x 60 ft.</w:t>
      </w:r>
    </w:p>
    <w:p w:rsidR="003748E7" w:rsidRPr="00C3140E" w:rsidRDefault="003748E7" w:rsidP="003748E7">
      <w:pPr>
        <w:tabs>
          <w:tab w:val="left" w:pos="1440"/>
        </w:tabs>
        <w:rPr>
          <w:rFonts w:ascii="Arial" w:hAnsi="Arial" w:cs="Arial"/>
          <w:szCs w:val="22"/>
        </w:rPr>
      </w:pPr>
      <w:r w:rsidRPr="00C3140E">
        <w:rPr>
          <w:rFonts w:ascii="Arial" w:hAnsi="Arial" w:cs="Arial"/>
          <w:szCs w:val="22"/>
        </w:rPr>
        <w:tab/>
      </w:r>
      <w:r w:rsidRPr="00C3140E">
        <w:rPr>
          <w:rFonts w:ascii="Arial" w:hAnsi="Arial" w:cs="Arial"/>
          <w:szCs w:val="22"/>
        </w:rPr>
        <w:tab/>
      </w:r>
      <w:r w:rsidRPr="00C3140E">
        <w:rPr>
          <w:rFonts w:ascii="Arial" w:hAnsi="Arial" w:cs="Arial"/>
          <w:szCs w:val="22"/>
        </w:rPr>
        <w:tab/>
      </w:r>
      <w:r w:rsidRPr="00C3140E">
        <w:rPr>
          <w:rFonts w:ascii="Arial" w:hAnsi="Arial" w:cs="Arial"/>
          <w:szCs w:val="22"/>
        </w:rPr>
        <w:tab/>
      </w:r>
      <w:r w:rsidRPr="00C3140E">
        <w:rPr>
          <w:rFonts w:ascii="Arial" w:hAnsi="Arial" w:cs="Arial"/>
          <w:szCs w:val="22"/>
        </w:rPr>
        <w:tab/>
      </w:r>
      <w:r w:rsidRPr="00C3140E">
        <w:rPr>
          <w:rFonts w:ascii="Arial" w:hAnsi="Arial" w:cs="Arial"/>
          <w:szCs w:val="22"/>
        </w:rPr>
        <w:tab/>
        <w:t xml:space="preserve">      $______________________________</w:t>
      </w:r>
    </w:p>
    <w:p w:rsidR="003748E7" w:rsidRPr="00C3140E" w:rsidRDefault="003748E7" w:rsidP="003748E7">
      <w:pPr>
        <w:tabs>
          <w:tab w:val="left" w:pos="1440"/>
        </w:tabs>
        <w:rPr>
          <w:rFonts w:ascii="Arial" w:hAnsi="Arial" w:cs="Arial"/>
          <w:szCs w:val="22"/>
        </w:rPr>
      </w:pPr>
    </w:p>
    <w:p w:rsidR="003748E7" w:rsidRPr="00C3140E" w:rsidRDefault="003748E7" w:rsidP="003748E7">
      <w:pPr>
        <w:tabs>
          <w:tab w:val="left" w:pos="1440"/>
        </w:tabs>
        <w:ind w:left="1440"/>
        <w:rPr>
          <w:rFonts w:ascii="Arial" w:hAnsi="Arial" w:cs="Arial"/>
          <w:szCs w:val="22"/>
        </w:rPr>
      </w:pPr>
      <w:r w:rsidRPr="00C3140E">
        <w:rPr>
          <w:rFonts w:ascii="Arial" w:hAnsi="Arial" w:cs="Arial"/>
        </w:rPr>
        <w:t>Map Item 1: Main entryway pergola with associated walkway w/steps into garden and modification to guard rail</w:t>
      </w:r>
      <w:r w:rsidRPr="00C3140E">
        <w:rPr>
          <w:rFonts w:ascii="Arial" w:hAnsi="Arial" w:cs="Arial"/>
          <w:szCs w:val="22"/>
        </w:rPr>
        <w:tab/>
      </w:r>
      <w:r w:rsidRPr="00C3140E">
        <w:rPr>
          <w:rFonts w:ascii="Arial" w:hAnsi="Arial" w:cs="Arial"/>
          <w:szCs w:val="22"/>
        </w:rPr>
        <w:tab/>
        <w:t xml:space="preserve">       </w:t>
      </w:r>
    </w:p>
    <w:p w:rsidR="003748E7" w:rsidRPr="00C3140E" w:rsidRDefault="003748E7" w:rsidP="003748E7">
      <w:pPr>
        <w:tabs>
          <w:tab w:val="left" w:pos="1440"/>
        </w:tabs>
        <w:ind w:left="1440"/>
        <w:rPr>
          <w:rFonts w:ascii="Arial" w:hAnsi="Arial" w:cs="Arial"/>
          <w:szCs w:val="22"/>
        </w:rPr>
      </w:pPr>
      <w:r w:rsidRPr="00C3140E">
        <w:rPr>
          <w:rFonts w:ascii="Arial" w:hAnsi="Arial" w:cs="Arial"/>
          <w:szCs w:val="22"/>
        </w:rPr>
        <w:tab/>
      </w:r>
      <w:r w:rsidRPr="00C3140E">
        <w:rPr>
          <w:rFonts w:ascii="Arial" w:hAnsi="Arial" w:cs="Arial"/>
          <w:szCs w:val="22"/>
        </w:rPr>
        <w:tab/>
      </w:r>
      <w:r w:rsidRPr="00C3140E">
        <w:rPr>
          <w:rFonts w:ascii="Arial" w:hAnsi="Arial" w:cs="Arial"/>
          <w:szCs w:val="22"/>
        </w:rPr>
        <w:tab/>
      </w:r>
      <w:r w:rsidRPr="00C3140E">
        <w:rPr>
          <w:rFonts w:ascii="Arial" w:hAnsi="Arial" w:cs="Arial"/>
          <w:szCs w:val="22"/>
        </w:rPr>
        <w:tab/>
      </w:r>
      <w:r w:rsidRPr="00C3140E">
        <w:rPr>
          <w:rFonts w:ascii="Arial" w:hAnsi="Arial" w:cs="Arial"/>
          <w:szCs w:val="22"/>
        </w:rPr>
        <w:tab/>
        <w:t xml:space="preserve">      $______________________________</w:t>
      </w:r>
    </w:p>
    <w:p w:rsidR="003748E7" w:rsidRPr="00C3140E" w:rsidRDefault="003748E7" w:rsidP="003748E7">
      <w:pPr>
        <w:tabs>
          <w:tab w:val="left" w:pos="1440"/>
        </w:tabs>
        <w:rPr>
          <w:rFonts w:ascii="Arial" w:hAnsi="Arial" w:cs="Arial"/>
          <w:szCs w:val="22"/>
        </w:rPr>
      </w:pPr>
    </w:p>
    <w:p w:rsidR="003748E7" w:rsidRPr="00C3140E" w:rsidRDefault="003748E7" w:rsidP="003748E7">
      <w:pPr>
        <w:tabs>
          <w:tab w:val="left" w:pos="1440"/>
        </w:tabs>
        <w:ind w:left="1440"/>
        <w:rPr>
          <w:rFonts w:ascii="Arial" w:hAnsi="Arial" w:cs="Arial"/>
          <w:szCs w:val="22"/>
        </w:rPr>
      </w:pPr>
      <w:r w:rsidRPr="00C3140E">
        <w:rPr>
          <w:rFonts w:ascii="Arial" w:hAnsi="Arial" w:cs="Arial"/>
        </w:rPr>
        <w:t>Map Item 2: Accessible entryway pergola with associated walkway into garden and modification to guard rail</w:t>
      </w:r>
      <w:r w:rsidRPr="00C3140E">
        <w:rPr>
          <w:rFonts w:ascii="Arial" w:hAnsi="Arial" w:cs="Arial"/>
          <w:szCs w:val="22"/>
        </w:rPr>
        <w:tab/>
      </w:r>
      <w:r w:rsidRPr="00C3140E">
        <w:rPr>
          <w:rFonts w:ascii="Arial" w:hAnsi="Arial" w:cs="Arial"/>
          <w:szCs w:val="22"/>
        </w:rPr>
        <w:tab/>
      </w:r>
    </w:p>
    <w:p w:rsidR="003748E7" w:rsidRPr="00C3140E" w:rsidRDefault="003748E7" w:rsidP="003748E7">
      <w:pPr>
        <w:tabs>
          <w:tab w:val="left" w:pos="1440"/>
        </w:tabs>
        <w:ind w:left="1440"/>
        <w:rPr>
          <w:rFonts w:ascii="Arial" w:hAnsi="Arial" w:cs="Arial"/>
          <w:szCs w:val="22"/>
        </w:rPr>
      </w:pPr>
      <w:r w:rsidRPr="00C3140E">
        <w:rPr>
          <w:rFonts w:ascii="Arial" w:hAnsi="Arial" w:cs="Arial"/>
          <w:szCs w:val="22"/>
        </w:rPr>
        <w:tab/>
      </w:r>
      <w:r w:rsidRPr="00C3140E">
        <w:rPr>
          <w:rFonts w:ascii="Arial" w:hAnsi="Arial" w:cs="Arial"/>
          <w:szCs w:val="22"/>
        </w:rPr>
        <w:tab/>
      </w:r>
      <w:r w:rsidRPr="00C3140E">
        <w:rPr>
          <w:rFonts w:ascii="Arial" w:hAnsi="Arial" w:cs="Arial"/>
          <w:szCs w:val="22"/>
        </w:rPr>
        <w:tab/>
      </w:r>
      <w:r w:rsidRPr="00C3140E">
        <w:rPr>
          <w:rFonts w:ascii="Arial" w:hAnsi="Arial" w:cs="Arial"/>
          <w:szCs w:val="22"/>
        </w:rPr>
        <w:tab/>
      </w:r>
      <w:r w:rsidRPr="00C3140E">
        <w:rPr>
          <w:rFonts w:ascii="Arial" w:hAnsi="Arial" w:cs="Arial"/>
          <w:szCs w:val="22"/>
        </w:rPr>
        <w:tab/>
        <w:t xml:space="preserve">      $______________________________</w:t>
      </w:r>
    </w:p>
    <w:p w:rsidR="003748E7" w:rsidRPr="00C3140E" w:rsidRDefault="003748E7" w:rsidP="003748E7">
      <w:pPr>
        <w:tabs>
          <w:tab w:val="left" w:pos="1440"/>
        </w:tabs>
        <w:ind w:left="1440"/>
        <w:rPr>
          <w:rFonts w:ascii="Arial" w:hAnsi="Arial" w:cs="Arial"/>
          <w:szCs w:val="22"/>
        </w:rPr>
      </w:pPr>
      <w:r w:rsidRPr="00C3140E">
        <w:rPr>
          <w:rFonts w:ascii="Arial" w:hAnsi="Arial" w:cs="Arial"/>
          <w:szCs w:val="22"/>
        </w:rPr>
        <w:tab/>
      </w:r>
    </w:p>
    <w:p w:rsidR="003748E7" w:rsidRPr="00C3140E" w:rsidRDefault="004464FE" w:rsidP="003748E7">
      <w:pPr>
        <w:tabs>
          <w:tab w:val="left" w:pos="1440"/>
        </w:tabs>
        <w:rPr>
          <w:rFonts w:ascii="Arial" w:hAnsi="Arial" w:cs="Arial"/>
          <w:szCs w:val="22"/>
        </w:rPr>
      </w:pPr>
      <w:r w:rsidRPr="00C3140E">
        <w:rPr>
          <w:rFonts w:ascii="Arial" w:hAnsi="Arial" w:cs="Arial"/>
          <w:szCs w:val="22"/>
        </w:rPr>
        <w:tab/>
      </w:r>
      <w:r w:rsidR="003748E7" w:rsidRPr="00C3140E">
        <w:rPr>
          <w:rFonts w:ascii="Arial" w:hAnsi="Arial" w:cs="Arial"/>
        </w:rPr>
        <w:t>Map Item 27:  Butterfly garden area exclusive of 2 and 3 above.</w:t>
      </w:r>
      <w:r w:rsidR="003748E7" w:rsidRPr="00C3140E">
        <w:rPr>
          <w:rFonts w:ascii="Arial" w:hAnsi="Arial" w:cs="Arial"/>
          <w:szCs w:val="22"/>
        </w:rPr>
        <w:tab/>
      </w:r>
      <w:r w:rsidR="003748E7" w:rsidRPr="00C3140E">
        <w:rPr>
          <w:rFonts w:ascii="Arial" w:hAnsi="Arial" w:cs="Arial"/>
          <w:szCs w:val="22"/>
        </w:rPr>
        <w:tab/>
      </w:r>
      <w:r w:rsidR="003748E7" w:rsidRPr="00C3140E">
        <w:rPr>
          <w:rFonts w:ascii="Arial" w:hAnsi="Arial" w:cs="Arial"/>
          <w:szCs w:val="22"/>
        </w:rPr>
        <w:tab/>
      </w:r>
      <w:r w:rsidR="003748E7" w:rsidRPr="00C3140E">
        <w:rPr>
          <w:rFonts w:ascii="Arial" w:hAnsi="Arial" w:cs="Arial"/>
          <w:szCs w:val="22"/>
        </w:rPr>
        <w:tab/>
      </w:r>
      <w:r w:rsidR="003748E7" w:rsidRPr="00C3140E">
        <w:rPr>
          <w:rFonts w:ascii="Arial" w:hAnsi="Arial" w:cs="Arial"/>
          <w:szCs w:val="22"/>
        </w:rPr>
        <w:tab/>
      </w:r>
      <w:r w:rsidR="003748E7" w:rsidRPr="00C3140E">
        <w:rPr>
          <w:rFonts w:ascii="Arial" w:hAnsi="Arial" w:cs="Arial"/>
          <w:szCs w:val="22"/>
        </w:rPr>
        <w:tab/>
      </w:r>
      <w:r w:rsidR="003748E7" w:rsidRPr="00C3140E">
        <w:rPr>
          <w:rFonts w:ascii="Arial" w:hAnsi="Arial" w:cs="Arial"/>
          <w:szCs w:val="22"/>
        </w:rPr>
        <w:tab/>
      </w:r>
      <w:r w:rsidR="003748E7" w:rsidRPr="00C3140E">
        <w:rPr>
          <w:rFonts w:ascii="Arial" w:hAnsi="Arial" w:cs="Arial"/>
          <w:szCs w:val="22"/>
        </w:rPr>
        <w:tab/>
      </w:r>
      <w:r w:rsidR="003748E7" w:rsidRPr="00C3140E">
        <w:rPr>
          <w:rFonts w:ascii="Arial" w:hAnsi="Arial" w:cs="Arial"/>
          <w:szCs w:val="22"/>
        </w:rPr>
        <w:tab/>
        <w:t xml:space="preserve">     </w:t>
      </w:r>
    </w:p>
    <w:p w:rsidR="003748E7" w:rsidRPr="00C3140E" w:rsidRDefault="003748E7" w:rsidP="003748E7">
      <w:pPr>
        <w:tabs>
          <w:tab w:val="left" w:pos="1440"/>
        </w:tabs>
        <w:rPr>
          <w:rFonts w:ascii="Arial" w:hAnsi="Arial" w:cs="Arial"/>
          <w:szCs w:val="22"/>
        </w:rPr>
      </w:pPr>
      <w:r w:rsidRPr="00C3140E">
        <w:rPr>
          <w:rFonts w:ascii="Arial" w:hAnsi="Arial" w:cs="Arial"/>
          <w:szCs w:val="22"/>
        </w:rPr>
        <w:tab/>
      </w:r>
      <w:r w:rsidRPr="00C3140E">
        <w:rPr>
          <w:rFonts w:ascii="Arial" w:hAnsi="Arial" w:cs="Arial"/>
          <w:szCs w:val="22"/>
        </w:rPr>
        <w:tab/>
      </w:r>
      <w:r w:rsidRPr="00C3140E">
        <w:rPr>
          <w:rFonts w:ascii="Arial" w:hAnsi="Arial" w:cs="Arial"/>
          <w:szCs w:val="22"/>
        </w:rPr>
        <w:tab/>
      </w:r>
      <w:r w:rsidRPr="00C3140E">
        <w:rPr>
          <w:rFonts w:ascii="Arial" w:hAnsi="Arial" w:cs="Arial"/>
          <w:szCs w:val="22"/>
        </w:rPr>
        <w:tab/>
      </w:r>
      <w:r w:rsidRPr="00C3140E">
        <w:rPr>
          <w:rFonts w:ascii="Arial" w:hAnsi="Arial" w:cs="Arial"/>
          <w:szCs w:val="22"/>
        </w:rPr>
        <w:tab/>
      </w:r>
      <w:r w:rsidRPr="00C3140E">
        <w:rPr>
          <w:rFonts w:ascii="Arial" w:hAnsi="Arial" w:cs="Arial"/>
          <w:szCs w:val="22"/>
        </w:rPr>
        <w:tab/>
        <w:t xml:space="preserve">      $______________________________</w:t>
      </w:r>
    </w:p>
    <w:p w:rsidR="003748E7" w:rsidRPr="00C3140E" w:rsidRDefault="003748E7" w:rsidP="003748E7">
      <w:pPr>
        <w:tabs>
          <w:tab w:val="left" w:pos="1440"/>
        </w:tabs>
        <w:rPr>
          <w:rFonts w:ascii="Arial" w:hAnsi="Arial" w:cs="Arial"/>
          <w:szCs w:val="22"/>
        </w:rPr>
      </w:pPr>
      <w:r w:rsidRPr="00C3140E">
        <w:rPr>
          <w:rFonts w:ascii="Arial" w:hAnsi="Arial" w:cs="Arial"/>
          <w:szCs w:val="22"/>
        </w:rPr>
        <w:tab/>
      </w:r>
    </w:p>
    <w:p w:rsidR="003748E7" w:rsidRPr="00C3140E" w:rsidRDefault="003748E7" w:rsidP="003748E7">
      <w:pPr>
        <w:tabs>
          <w:tab w:val="left" w:pos="1440"/>
        </w:tabs>
        <w:rPr>
          <w:rFonts w:ascii="Arial" w:hAnsi="Arial" w:cs="Arial"/>
          <w:szCs w:val="22"/>
        </w:rPr>
      </w:pPr>
      <w:r w:rsidRPr="00C3140E">
        <w:rPr>
          <w:rFonts w:ascii="Arial" w:hAnsi="Arial" w:cs="Arial"/>
          <w:szCs w:val="22"/>
        </w:rPr>
        <w:tab/>
      </w:r>
      <w:r w:rsidRPr="00C3140E">
        <w:rPr>
          <w:rFonts w:ascii="Arial" w:hAnsi="Arial" w:cs="Arial"/>
        </w:rPr>
        <w:t>Map Item 3: Fence</w:t>
      </w:r>
      <w:r w:rsidRPr="00C3140E">
        <w:rPr>
          <w:rFonts w:ascii="Arial" w:hAnsi="Arial" w:cs="Arial"/>
          <w:szCs w:val="22"/>
        </w:rPr>
        <w:tab/>
      </w:r>
      <w:r w:rsidRPr="00C3140E">
        <w:rPr>
          <w:rFonts w:ascii="Arial" w:hAnsi="Arial" w:cs="Arial"/>
          <w:szCs w:val="22"/>
        </w:rPr>
        <w:tab/>
      </w:r>
      <w:r w:rsidRPr="00C3140E">
        <w:rPr>
          <w:rFonts w:ascii="Arial" w:hAnsi="Arial" w:cs="Arial"/>
          <w:szCs w:val="22"/>
        </w:rPr>
        <w:tab/>
        <w:t xml:space="preserve">      $______________________________</w:t>
      </w:r>
    </w:p>
    <w:p w:rsidR="003748E7" w:rsidRPr="00C3140E" w:rsidRDefault="003748E7">
      <w:pPr>
        <w:rPr>
          <w:rFonts w:ascii="Arial" w:hAnsi="Arial" w:cs="Arial"/>
        </w:rPr>
      </w:pPr>
    </w:p>
    <w:p w:rsidR="003748E7" w:rsidRPr="00C3140E" w:rsidRDefault="003748E7" w:rsidP="003748E7">
      <w:pPr>
        <w:tabs>
          <w:tab w:val="left" w:pos="1440"/>
        </w:tabs>
        <w:ind w:left="1440"/>
        <w:rPr>
          <w:rFonts w:ascii="Arial" w:hAnsi="Arial" w:cs="Arial"/>
          <w:szCs w:val="22"/>
        </w:rPr>
      </w:pPr>
      <w:r w:rsidRPr="00C3140E">
        <w:rPr>
          <w:rFonts w:ascii="Arial" w:hAnsi="Arial" w:cs="Arial"/>
        </w:rPr>
        <w:lastRenderedPageBreak/>
        <w:t>Map Items 4</w:t>
      </w:r>
      <w:proofErr w:type="gramStart"/>
      <w:r w:rsidRPr="00C3140E">
        <w:rPr>
          <w:rFonts w:ascii="Arial" w:hAnsi="Arial" w:cs="Arial"/>
        </w:rPr>
        <w:t>,5,6</w:t>
      </w:r>
      <w:proofErr w:type="gramEnd"/>
      <w:r w:rsidRPr="00C3140E">
        <w:rPr>
          <w:rFonts w:ascii="Arial" w:hAnsi="Arial" w:cs="Arial"/>
        </w:rPr>
        <w:t>: Canopy Pergola, Produce Handling Area and Tool Washing Basin</w:t>
      </w:r>
      <w:r w:rsidRPr="00C3140E">
        <w:rPr>
          <w:rFonts w:ascii="Arial" w:hAnsi="Arial" w:cs="Arial"/>
          <w:szCs w:val="22"/>
        </w:rPr>
        <w:tab/>
      </w:r>
      <w:r w:rsidRPr="00C3140E">
        <w:rPr>
          <w:rFonts w:ascii="Arial" w:hAnsi="Arial" w:cs="Arial"/>
          <w:szCs w:val="22"/>
        </w:rPr>
        <w:tab/>
      </w:r>
      <w:r w:rsidRPr="00C3140E">
        <w:rPr>
          <w:rFonts w:ascii="Arial" w:hAnsi="Arial" w:cs="Arial"/>
          <w:szCs w:val="22"/>
        </w:rPr>
        <w:tab/>
      </w:r>
      <w:r w:rsidRPr="00C3140E">
        <w:rPr>
          <w:rFonts w:ascii="Arial" w:hAnsi="Arial" w:cs="Arial"/>
          <w:szCs w:val="22"/>
        </w:rPr>
        <w:tab/>
      </w:r>
      <w:r w:rsidRPr="00C3140E">
        <w:rPr>
          <w:rFonts w:ascii="Arial" w:hAnsi="Arial" w:cs="Arial"/>
          <w:szCs w:val="22"/>
        </w:rPr>
        <w:tab/>
      </w:r>
    </w:p>
    <w:p w:rsidR="003748E7" w:rsidRPr="00C3140E" w:rsidRDefault="003748E7" w:rsidP="003748E7">
      <w:pPr>
        <w:tabs>
          <w:tab w:val="left" w:pos="1440"/>
        </w:tabs>
        <w:ind w:left="1440"/>
        <w:rPr>
          <w:rFonts w:ascii="Arial" w:hAnsi="Arial" w:cs="Arial"/>
          <w:szCs w:val="22"/>
        </w:rPr>
      </w:pPr>
      <w:r w:rsidRPr="00C3140E">
        <w:rPr>
          <w:rFonts w:ascii="Arial" w:hAnsi="Arial" w:cs="Arial"/>
          <w:szCs w:val="22"/>
        </w:rPr>
        <w:tab/>
      </w:r>
      <w:r w:rsidRPr="00C3140E">
        <w:rPr>
          <w:rFonts w:ascii="Arial" w:hAnsi="Arial" w:cs="Arial"/>
          <w:szCs w:val="22"/>
        </w:rPr>
        <w:tab/>
      </w:r>
      <w:r w:rsidRPr="00C3140E">
        <w:rPr>
          <w:rFonts w:ascii="Arial" w:hAnsi="Arial" w:cs="Arial"/>
          <w:szCs w:val="22"/>
        </w:rPr>
        <w:tab/>
        <w:t xml:space="preserve">                             $______________________________</w:t>
      </w:r>
      <w:r w:rsidRPr="00C3140E">
        <w:rPr>
          <w:rFonts w:ascii="Arial" w:hAnsi="Arial" w:cs="Arial"/>
          <w:szCs w:val="22"/>
        </w:rPr>
        <w:tab/>
      </w:r>
      <w:r w:rsidRPr="00C3140E">
        <w:rPr>
          <w:rFonts w:ascii="Arial" w:hAnsi="Arial" w:cs="Arial"/>
          <w:szCs w:val="22"/>
        </w:rPr>
        <w:tab/>
      </w:r>
      <w:r w:rsidRPr="00C3140E">
        <w:rPr>
          <w:rFonts w:ascii="Arial" w:hAnsi="Arial" w:cs="Arial"/>
          <w:szCs w:val="22"/>
        </w:rPr>
        <w:tab/>
      </w:r>
      <w:r w:rsidRPr="00C3140E">
        <w:rPr>
          <w:rFonts w:ascii="Arial" w:hAnsi="Arial" w:cs="Arial"/>
          <w:szCs w:val="22"/>
        </w:rPr>
        <w:tab/>
      </w:r>
      <w:r w:rsidRPr="00C3140E">
        <w:rPr>
          <w:rFonts w:ascii="Arial" w:hAnsi="Arial" w:cs="Arial"/>
          <w:szCs w:val="22"/>
        </w:rPr>
        <w:tab/>
        <w:t xml:space="preserve">             </w:t>
      </w:r>
    </w:p>
    <w:p w:rsidR="003748E7" w:rsidRPr="00C3140E" w:rsidRDefault="003748E7" w:rsidP="003748E7">
      <w:pPr>
        <w:tabs>
          <w:tab w:val="left" w:pos="1440"/>
        </w:tabs>
        <w:rPr>
          <w:rFonts w:ascii="Arial" w:hAnsi="Arial" w:cs="Arial"/>
          <w:szCs w:val="22"/>
        </w:rPr>
      </w:pPr>
      <w:r w:rsidRPr="00C3140E">
        <w:rPr>
          <w:rFonts w:ascii="Arial" w:hAnsi="Arial" w:cs="Arial"/>
          <w:szCs w:val="22"/>
        </w:rPr>
        <w:tab/>
      </w:r>
      <w:r w:rsidRPr="00C3140E">
        <w:rPr>
          <w:rFonts w:ascii="Arial" w:hAnsi="Arial" w:cs="Arial"/>
        </w:rPr>
        <w:t>Map Item 7: Garden Storage</w:t>
      </w:r>
      <w:r w:rsidRPr="00C3140E">
        <w:rPr>
          <w:rFonts w:ascii="Arial" w:hAnsi="Arial" w:cs="Arial"/>
          <w:szCs w:val="22"/>
        </w:rPr>
        <w:tab/>
        <w:t xml:space="preserve">     </w:t>
      </w:r>
      <w:r w:rsidRPr="00C3140E">
        <w:rPr>
          <w:rFonts w:ascii="Arial" w:hAnsi="Arial" w:cs="Arial"/>
          <w:szCs w:val="22"/>
        </w:rPr>
        <w:tab/>
        <w:t xml:space="preserve">      $______________________________</w:t>
      </w:r>
    </w:p>
    <w:p w:rsidR="003748E7" w:rsidRPr="00C3140E" w:rsidRDefault="003748E7" w:rsidP="003748E7">
      <w:pPr>
        <w:tabs>
          <w:tab w:val="left" w:pos="1440"/>
        </w:tabs>
        <w:rPr>
          <w:rFonts w:ascii="Arial" w:hAnsi="Arial" w:cs="Arial"/>
          <w:szCs w:val="22"/>
        </w:rPr>
      </w:pPr>
    </w:p>
    <w:p w:rsidR="003748E7" w:rsidRPr="00C3140E" w:rsidRDefault="003748E7" w:rsidP="003748E7">
      <w:pPr>
        <w:tabs>
          <w:tab w:val="left" w:pos="1440"/>
        </w:tabs>
        <w:ind w:left="1440"/>
        <w:rPr>
          <w:rFonts w:ascii="Arial" w:hAnsi="Arial" w:cs="Arial"/>
          <w:szCs w:val="22"/>
        </w:rPr>
      </w:pPr>
      <w:r w:rsidRPr="00C3140E">
        <w:rPr>
          <w:rFonts w:ascii="Arial" w:hAnsi="Arial" w:cs="Arial"/>
        </w:rPr>
        <w:t>Pavers</w:t>
      </w:r>
      <w:r w:rsidRPr="00C3140E">
        <w:rPr>
          <w:rFonts w:ascii="Arial" w:hAnsi="Arial" w:cs="Arial"/>
          <w:szCs w:val="22"/>
        </w:rPr>
        <w:tab/>
      </w:r>
      <w:r w:rsidRPr="00C3140E">
        <w:rPr>
          <w:rFonts w:ascii="Arial" w:hAnsi="Arial" w:cs="Arial"/>
          <w:szCs w:val="22"/>
        </w:rPr>
        <w:tab/>
      </w:r>
      <w:r w:rsidRPr="00C3140E">
        <w:rPr>
          <w:rFonts w:ascii="Arial" w:hAnsi="Arial" w:cs="Arial"/>
          <w:szCs w:val="22"/>
        </w:rPr>
        <w:tab/>
      </w:r>
      <w:r w:rsidRPr="00C3140E">
        <w:rPr>
          <w:rFonts w:ascii="Arial" w:hAnsi="Arial" w:cs="Arial"/>
          <w:szCs w:val="22"/>
        </w:rPr>
        <w:tab/>
        <w:t xml:space="preserve">                  $______________________________</w:t>
      </w:r>
    </w:p>
    <w:p w:rsidR="003748E7" w:rsidRPr="00C3140E" w:rsidRDefault="003748E7">
      <w:pPr>
        <w:rPr>
          <w:rFonts w:ascii="Arial" w:hAnsi="Arial" w:cs="Arial"/>
        </w:rPr>
      </w:pPr>
    </w:p>
    <w:p w:rsidR="003748E7" w:rsidRPr="00C3140E" w:rsidRDefault="003748E7" w:rsidP="003748E7">
      <w:pPr>
        <w:rPr>
          <w:rFonts w:ascii="Arial" w:hAnsi="Arial" w:cs="Arial"/>
        </w:rPr>
      </w:pPr>
      <w:r w:rsidRPr="00C3140E">
        <w:rPr>
          <w:rFonts w:ascii="Arial" w:hAnsi="Arial" w:cs="Arial"/>
        </w:rPr>
        <w:tab/>
      </w:r>
      <w:r w:rsidRPr="00C3140E">
        <w:rPr>
          <w:rFonts w:ascii="Arial" w:hAnsi="Arial" w:cs="Arial"/>
        </w:rPr>
        <w:tab/>
        <w:t>Map Items 13, 14, 15 and 16: Vegetable Beds</w:t>
      </w:r>
    </w:p>
    <w:p w:rsidR="004464FE" w:rsidRPr="00C3140E" w:rsidRDefault="003748E7" w:rsidP="003748E7">
      <w:pPr>
        <w:rPr>
          <w:rFonts w:ascii="Arial" w:hAnsi="Arial" w:cs="Arial"/>
        </w:rPr>
      </w:pPr>
      <w:r w:rsidRPr="00C3140E">
        <w:rPr>
          <w:rFonts w:ascii="Arial" w:hAnsi="Arial" w:cs="Arial"/>
        </w:rPr>
        <w:tab/>
      </w:r>
      <w:r w:rsidRPr="00C3140E">
        <w:rPr>
          <w:rFonts w:ascii="Arial" w:hAnsi="Arial" w:cs="Arial"/>
        </w:rPr>
        <w:tab/>
      </w:r>
      <w:r w:rsidRPr="00C3140E">
        <w:rPr>
          <w:rFonts w:ascii="Arial" w:hAnsi="Arial" w:cs="Arial"/>
        </w:rPr>
        <w:tab/>
      </w:r>
      <w:r w:rsidRPr="00C3140E">
        <w:rPr>
          <w:rFonts w:ascii="Arial" w:hAnsi="Arial" w:cs="Arial"/>
        </w:rPr>
        <w:tab/>
      </w:r>
      <w:r w:rsidRPr="00C3140E">
        <w:rPr>
          <w:rFonts w:ascii="Arial" w:hAnsi="Arial" w:cs="Arial"/>
        </w:rPr>
        <w:tab/>
      </w:r>
      <w:r w:rsidRPr="00C3140E">
        <w:rPr>
          <w:rFonts w:ascii="Arial" w:hAnsi="Arial" w:cs="Arial"/>
        </w:rPr>
        <w:tab/>
        <w:t xml:space="preserve">                  </w:t>
      </w:r>
    </w:p>
    <w:p w:rsidR="003748E7" w:rsidRPr="00C3140E" w:rsidRDefault="004464FE" w:rsidP="004464FE">
      <w:pPr>
        <w:ind w:left="5040"/>
        <w:rPr>
          <w:rFonts w:ascii="Arial" w:hAnsi="Arial" w:cs="Arial"/>
        </w:rPr>
      </w:pPr>
      <w:r w:rsidRPr="00C3140E">
        <w:rPr>
          <w:rFonts w:ascii="Arial" w:hAnsi="Arial" w:cs="Arial"/>
        </w:rPr>
        <w:t xml:space="preserve">       </w:t>
      </w:r>
      <w:r w:rsidR="003748E7" w:rsidRPr="00C3140E">
        <w:rPr>
          <w:rFonts w:ascii="Arial" w:hAnsi="Arial" w:cs="Arial"/>
          <w:szCs w:val="22"/>
        </w:rPr>
        <w:t>$______________________________</w:t>
      </w:r>
    </w:p>
    <w:p w:rsidR="004464FE" w:rsidRPr="00C3140E" w:rsidRDefault="003748E7" w:rsidP="003748E7">
      <w:pPr>
        <w:rPr>
          <w:rFonts w:ascii="Arial" w:hAnsi="Arial" w:cs="Arial"/>
        </w:rPr>
      </w:pPr>
      <w:r w:rsidRPr="00C3140E">
        <w:rPr>
          <w:rFonts w:ascii="Arial" w:hAnsi="Arial" w:cs="Arial"/>
        </w:rPr>
        <w:tab/>
      </w:r>
      <w:r w:rsidRPr="00C3140E">
        <w:rPr>
          <w:rFonts w:ascii="Arial" w:hAnsi="Arial" w:cs="Arial"/>
        </w:rPr>
        <w:tab/>
      </w:r>
    </w:p>
    <w:p w:rsidR="003748E7" w:rsidRPr="00C3140E" w:rsidRDefault="003748E7" w:rsidP="004464FE">
      <w:pPr>
        <w:ind w:left="720" w:firstLine="720"/>
        <w:rPr>
          <w:rFonts w:ascii="Arial" w:hAnsi="Arial" w:cs="Arial"/>
        </w:rPr>
      </w:pPr>
      <w:r w:rsidRPr="00C3140E">
        <w:rPr>
          <w:rFonts w:ascii="Arial" w:hAnsi="Arial" w:cs="Arial"/>
        </w:rPr>
        <w:t>Map Items 11, 12 and 17: Fruit Beds and Espalier Planter</w:t>
      </w:r>
    </w:p>
    <w:p w:rsidR="004464FE" w:rsidRPr="00C3140E" w:rsidRDefault="004464FE" w:rsidP="004464FE">
      <w:pPr>
        <w:ind w:left="4320" w:firstLine="720"/>
        <w:rPr>
          <w:rFonts w:ascii="Arial" w:hAnsi="Arial" w:cs="Arial"/>
          <w:szCs w:val="22"/>
        </w:rPr>
      </w:pPr>
      <w:r w:rsidRPr="00C3140E">
        <w:rPr>
          <w:rFonts w:ascii="Arial" w:hAnsi="Arial" w:cs="Arial"/>
          <w:szCs w:val="22"/>
        </w:rPr>
        <w:t xml:space="preserve">      </w:t>
      </w:r>
    </w:p>
    <w:p w:rsidR="004464FE" w:rsidRPr="00C3140E" w:rsidRDefault="004464FE" w:rsidP="004464FE">
      <w:pPr>
        <w:ind w:left="5040"/>
        <w:rPr>
          <w:rFonts w:ascii="Arial" w:hAnsi="Arial" w:cs="Arial"/>
        </w:rPr>
      </w:pPr>
      <w:r w:rsidRPr="00C3140E">
        <w:rPr>
          <w:rFonts w:ascii="Arial" w:hAnsi="Arial" w:cs="Arial"/>
          <w:szCs w:val="22"/>
        </w:rPr>
        <w:t xml:space="preserve">       $______________________________</w:t>
      </w:r>
    </w:p>
    <w:p w:rsidR="004464FE" w:rsidRPr="00C3140E" w:rsidRDefault="004464FE" w:rsidP="004464FE">
      <w:pPr>
        <w:rPr>
          <w:rFonts w:ascii="Arial" w:hAnsi="Arial" w:cs="Arial"/>
        </w:rPr>
      </w:pPr>
      <w:r w:rsidRPr="00C3140E">
        <w:rPr>
          <w:rFonts w:ascii="Arial" w:hAnsi="Arial" w:cs="Arial"/>
        </w:rPr>
        <w:tab/>
      </w:r>
      <w:r w:rsidRPr="00C3140E">
        <w:rPr>
          <w:rFonts w:ascii="Arial" w:hAnsi="Arial" w:cs="Arial"/>
        </w:rPr>
        <w:tab/>
      </w:r>
    </w:p>
    <w:p w:rsidR="004464FE" w:rsidRPr="00C3140E" w:rsidRDefault="004464FE" w:rsidP="004464FE">
      <w:pPr>
        <w:ind w:left="720" w:firstLine="720"/>
        <w:rPr>
          <w:rFonts w:ascii="Arial" w:hAnsi="Arial" w:cs="Arial"/>
        </w:rPr>
      </w:pPr>
      <w:r w:rsidRPr="00C3140E">
        <w:rPr>
          <w:rFonts w:ascii="Arial" w:hAnsi="Arial" w:cs="Arial"/>
        </w:rPr>
        <w:t>Map Items 19. 20, 21, 22, 23 and 24: Specialty Planters</w:t>
      </w:r>
    </w:p>
    <w:p w:rsidR="004464FE" w:rsidRPr="00C3140E" w:rsidRDefault="004464FE" w:rsidP="004464FE">
      <w:pPr>
        <w:ind w:left="720" w:firstLine="720"/>
        <w:rPr>
          <w:rFonts w:ascii="Arial" w:hAnsi="Arial" w:cs="Arial"/>
          <w:szCs w:val="22"/>
        </w:rPr>
      </w:pPr>
    </w:p>
    <w:p w:rsidR="004464FE" w:rsidRPr="00C3140E" w:rsidRDefault="004464FE" w:rsidP="004464FE">
      <w:pPr>
        <w:ind w:left="4320" w:firstLine="720"/>
        <w:rPr>
          <w:rFonts w:ascii="Arial" w:hAnsi="Arial" w:cs="Arial"/>
        </w:rPr>
      </w:pPr>
      <w:r w:rsidRPr="00C3140E">
        <w:rPr>
          <w:rFonts w:ascii="Arial" w:hAnsi="Arial" w:cs="Arial"/>
          <w:szCs w:val="22"/>
        </w:rPr>
        <w:t xml:space="preserve">       $______________________________</w:t>
      </w:r>
    </w:p>
    <w:p w:rsidR="003748E7" w:rsidRPr="00C3140E" w:rsidRDefault="003748E7">
      <w:pPr>
        <w:rPr>
          <w:rFonts w:ascii="Arial" w:hAnsi="Arial" w:cs="Arial"/>
        </w:rPr>
      </w:pPr>
    </w:p>
    <w:p w:rsidR="003748E7" w:rsidRPr="00C3140E" w:rsidRDefault="003748E7">
      <w:pPr>
        <w:rPr>
          <w:rFonts w:ascii="Arial" w:hAnsi="Arial" w:cs="Arial"/>
        </w:rPr>
      </w:pPr>
      <w:r w:rsidRPr="00C3140E">
        <w:rPr>
          <w:rFonts w:ascii="Arial" w:hAnsi="Arial" w:cs="Arial"/>
        </w:rPr>
        <w:t xml:space="preserve"> </w:t>
      </w:r>
      <w:r w:rsidR="004464FE" w:rsidRPr="00C3140E">
        <w:rPr>
          <w:rFonts w:ascii="Arial" w:hAnsi="Arial" w:cs="Arial"/>
        </w:rPr>
        <w:tab/>
      </w:r>
      <w:r w:rsidR="004464FE" w:rsidRPr="00C3140E">
        <w:rPr>
          <w:rFonts w:ascii="Arial" w:hAnsi="Arial" w:cs="Arial"/>
        </w:rPr>
        <w:tab/>
        <w:t>Map Items 8: Tool Display Cases </w:t>
      </w:r>
      <w:r w:rsidR="004464FE" w:rsidRPr="00C3140E">
        <w:rPr>
          <w:rFonts w:ascii="Arial" w:hAnsi="Arial" w:cs="Arial"/>
        </w:rPr>
        <w:tab/>
        <w:t xml:space="preserve">       </w:t>
      </w:r>
      <w:r w:rsidR="004464FE" w:rsidRPr="00C3140E">
        <w:rPr>
          <w:rFonts w:ascii="Arial" w:hAnsi="Arial" w:cs="Arial"/>
          <w:szCs w:val="22"/>
        </w:rPr>
        <w:t>$______________________________</w:t>
      </w:r>
    </w:p>
    <w:p w:rsidR="003748E7" w:rsidRPr="00C3140E" w:rsidRDefault="003748E7">
      <w:pPr>
        <w:rPr>
          <w:rFonts w:ascii="Arial" w:hAnsi="Arial" w:cs="Arial"/>
        </w:rPr>
      </w:pPr>
    </w:p>
    <w:p w:rsidR="004464FE" w:rsidRPr="00C3140E" w:rsidRDefault="004E50A7" w:rsidP="004464FE">
      <w:pPr>
        <w:tabs>
          <w:tab w:val="left" w:pos="360"/>
          <w:tab w:val="num" w:pos="1440"/>
          <w:tab w:val="left" w:pos="10800"/>
        </w:tabs>
        <w:suppressAutoHyphens/>
        <w:ind w:left="1440" w:hanging="1440"/>
        <w:rPr>
          <w:rFonts w:ascii="Arial" w:hAnsi="Arial" w:cs="Arial"/>
          <w:szCs w:val="22"/>
        </w:rPr>
      </w:pPr>
      <w:r w:rsidRPr="00C3140E">
        <w:rPr>
          <w:rFonts w:ascii="Arial" w:hAnsi="Arial" w:cs="Arial"/>
        </w:rPr>
        <w:tab/>
      </w:r>
      <w:r w:rsidRPr="00C3140E">
        <w:rPr>
          <w:rFonts w:ascii="Arial" w:hAnsi="Arial" w:cs="Arial"/>
        </w:rPr>
        <w:tab/>
      </w:r>
      <w:r w:rsidR="004464FE" w:rsidRPr="00C3140E">
        <w:rPr>
          <w:rFonts w:ascii="Arial" w:hAnsi="Arial" w:cs="Arial"/>
        </w:rPr>
        <w:t xml:space="preserve">Map Item 10: Wall Planter                         </w:t>
      </w:r>
      <w:r w:rsidR="004464FE" w:rsidRPr="00C3140E">
        <w:rPr>
          <w:rFonts w:ascii="Arial" w:hAnsi="Arial" w:cs="Arial"/>
          <w:szCs w:val="22"/>
        </w:rPr>
        <w:t>$______________________________</w:t>
      </w:r>
    </w:p>
    <w:p w:rsidR="004464FE" w:rsidRPr="00C3140E" w:rsidRDefault="004464FE" w:rsidP="004E50A7">
      <w:pPr>
        <w:tabs>
          <w:tab w:val="left" w:pos="360"/>
          <w:tab w:val="num" w:pos="1440"/>
          <w:tab w:val="left" w:pos="10800"/>
        </w:tabs>
        <w:suppressAutoHyphens/>
        <w:ind w:left="1440" w:hanging="1440"/>
        <w:rPr>
          <w:rFonts w:ascii="Arial" w:hAnsi="Arial" w:cs="Arial"/>
          <w:szCs w:val="22"/>
        </w:rPr>
      </w:pPr>
    </w:p>
    <w:p w:rsidR="004464FE" w:rsidRPr="00C3140E" w:rsidRDefault="004464FE" w:rsidP="004E50A7">
      <w:pPr>
        <w:tabs>
          <w:tab w:val="left" w:pos="360"/>
          <w:tab w:val="num" w:pos="1440"/>
          <w:tab w:val="left" w:pos="10800"/>
        </w:tabs>
        <w:suppressAutoHyphens/>
        <w:ind w:left="1440" w:hanging="1440"/>
        <w:rPr>
          <w:rFonts w:ascii="Arial" w:hAnsi="Arial" w:cs="Arial"/>
          <w:szCs w:val="22"/>
        </w:rPr>
      </w:pPr>
      <w:r w:rsidRPr="00C3140E">
        <w:rPr>
          <w:rFonts w:ascii="Arial" w:hAnsi="Arial" w:cs="Arial"/>
          <w:szCs w:val="22"/>
        </w:rPr>
        <w:t xml:space="preserve">         </w:t>
      </w:r>
      <w:r w:rsidRPr="00C3140E">
        <w:rPr>
          <w:rFonts w:ascii="Arial" w:hAnsi="Arial" w:cs="Arial"/>
          <w:szCs w:val="22"/>
        </w:rPr>
        <w:tab/>
        <w:t xml:space="preserve"> </w:t>
      </w:r>
      <w:r w:rsidRPr="00C3140E">
        <w:rPr>
          <w:rFonts w:ascii="Arial" w:hAnsi="Arial" w:cs="Arial"/>
        </w:rPr>
        <w:t>Map Item 9: Garden Pergola and Meeting Area</w:t>
      </w:r>
    </w:p>
    <w:p w:rsidR="004464FE" w:rsidRPr="00C3140E" w:rsidRDefault="004464FE" w:rsidP="004E50A7">
      <w:pPr>
        <w:tabs>
          <w:tab w:val="left" w:pos="360"/>
          <w:tab w:val="num" w:pos="1440"/>
          <w:tab w:val="left" w:pos="10800"/>
        </w:tabs>
        <w:suppressAutoHyphens/>
        <w:ind w:left="1440" w:hanging="1440"/>
        <w:rPr>
          <w:rFonts w:ascii="Arial" w:hAnsi="Arial" w:cs="Arial"/>
          <w:szCs w:val="22"/>
        </w:rPr>
      </w:pPr>
      <w:r w:rsidRPr="00C3140E">
        <w:rPr>
          <w:rFonts w:ascii="Arial" w:hAnsi="Arial" w:cs="Arial"/>
          <w:szCs w:val="22"/>
        </w:rPr>
        <w:tab/>
      </w:r>
      <w:r w:rsidRPr="00C3140E">
        <w:rPr>
          <w:rFonts w:ascii="Arial" w:hAnsi="Arial" w:cs="Arial"/>
          <w:szCs w:val="22"/>
        </w:rPr>
        <w:tab/>
      </w:r>
      <w:r w:rsidRPr="00C3140E">
        <w:rPr>
          <w:rFonts w:ascii="Arial" w:hAnsi="Arial" w:cs="Arial"/>
          <w:szCs w:val="22"/>
        </w:rPr>
        <w:tab/>
      </w:r>
      <w:r w:rsidRPr="00C3140E">
        <w:rPr>
          <w:rFonts w:ascii="Arial" w:hAnsi="Arial" w:cs="Arial"/>
          <w:szCs w:val="22"/>
        </w:rPr>
        <w:tab/>
      </w:r>
    </w:p>
    <w:p w:rsidR="004464FE" w:rsidRPr="00C3140E" w:rsidRDefault="004464FE" w:rsidP="004E50A7">
      <w:pPr>
        <w:tabs>
          <w:tab w:val="left" w:pos="360"/>
          <w:tab w:val="num" w:pos="1440"/>
          <w:tab w:val="left" w:pos="10800"/>
        </w:tabs>
        <w:suppressAutoHyphens/>
        <w:ind w:left="1440" w:hanging="1440"/>
        <w:rPr>
          <w:rFonts w:ascii="Arial" w:hAnsi="Arial" w:cs="Arial"/>
          <w:szCs w:val="22"/>
        </w:rPr>
      </w:pPr>
      <w:r w:rsidRPr="00C3140E">
        <w:rPr>
          <w:rFonts w:ascii="Arial" w:hAnsi="Arial" w:cs="Arial"/>
          <w:szCs w:val="22"/>
        </w:rPr>
        <w:tab/>
      </w:r>
      <w:r w:rsidRPr="00C3140E">
        <w:rPr>
          <w:rFonts w:ascii="Arial" w:hAnsi="Arial" w:cs="Arial"/>
          <w:szCs w:val="22"/>
        </w:rPr>
        <w:tab/>
        <w:t xml:space="preserve">                                                                  $______________________________</w:t>
      </w:r>
    </w:p>
    <w:p w:rsidR="004464FE" w:rsidRPr="00C3140E" w:rsidRDefault="004464FE" w:rsidP="004E50A7">
      <w:pPr>
        <w:tabs>
          <w:tab w:val="left" w:pos="360"/>
          <w:tab w:val="num" w:pos="1440"/>
          <w:tab w:val="left" w:pos="10800"/>
        </w:tabs>
        <w:suppressAutoHyphens/>
        <w:ind w:left="1440" w:hanging="1440"/>
        <w:rPr>
          <w:rFonts w:ascii="Arial" w:hAnsi="Arial" w:cs="Arial"/>
        </w:rPr>
      </w:pPr>
      <w:r w:rsidRPr="00C3140E">
        <w:rPr>
          <w:rFonts w:ascii="Arial" w:hAnsi="Arial" w:cs="Arial"/>
        </w:rPr>
        <w:tab/>
      </w:r>
      <w:r w:rsidRPr="00C3140E">
        <w:rPr>
          <w:rFonts w:ascii="Arial" w:hAnsi="Arial" w:cs="Arial"/>
        </w:rPr>
        <w:tab/>
      </w:r>
    </w:p>
    <w:p w:rsidR="004464FE" w:rsidRPr="00C3140E" w:rsidRDefault="004464FE" w:rsidP="004E50A7">
      <w:pPr>
        <w:tabs>
          <w:tab w:val="left" w:pos="360"/>
          <w:tab w:val="num" w:pos="1440"/>
          <w:tab w:val="left" w:pos="10800"/>
        </w:tabs>
        <w:suppressAutoHyphens/>
        <w:ind w:left="1440" w:hanging="1440"/>
        <w:rPr>
          <w:rFonts w:ascii="Arial" w:hAnsi="Arial" w:cs="Arial"/>
          <w:szCs w:val="22"/>
        </w:rPr>
      </w:pPr>
      <w:r w:rsidRPr="00C3140E">
        <w:rPr>
          <w:rFonts w:ascii="Arial" w:hAnsi="Arial" w:cs="Arial"/>
        </w:rPr>
        <w:tab/>
      </w:r>
      <w:r w:rsidRPr="00C3140E">
        <w:rPr>
          <w:rFonts w:ascii="Arial" w:hAnsi="Arial" w:cs="Arial"/>
        </w:rPr>
        <w:tab/>
        <w:t xml:space="preserve">Water Lines                                               </w:t>
      </w:r>
      <w:r w:rsidRPr="00C3140E">
        <w:rPr>
          <w:rFonts w:ascii="Arial" w:hAnsi="Arial" w:cs="Arial"/>
          <w:szCs w:val="22"/>
        </w:rPr>
        <w:t>$______________________________</w:t>
      </w:r>
    </w:p>
    <w:p w:rsidR="004464FE" w:rsidRPr="00C3140E" w:rsidRDefault="004464FE" w:rsidP="004E50A7">
      <w:pPr>
        <w:tabs>
          <w:tab w:val="left" w:pos="360"/>
          <w:tab w:val="num" w:pos="1440"/>
          <w:tab w:val="left" w:pos="10800"/>
        </w:tabs>
        <w:suppressAutoHyphens/>
        <w:ind w:left="1440" w:hanging="1440"/>
        <w:rPr>
          <w:rFonts w:ascii="Arial" w:hAnsi="Arial" w:cs="Arial"/>
          <w:szCs w:val="22"/>
        </w:rPr>
      </w:pPr>
    </w:p>
    <w:p w:rsidR="004464FE" w:rsidRPr="00C3140E" w:rsidRDefault="004464FE" w:rsidP="004E50A7">
      <w:pPr>
        <w:tabs>
          <w:tab w:val="left" w:pos="360"/>
          <w:tab w:val="num" w:pos="1440"/>
          <w:tab w:val="left" w:pos="10800"/>
        </w:tabs>
        <w:suppressAutoHyphens/>
        <w:ind w:left="1440" w:hanging="1440"/>
        <w:rPr>
          <w:rFonts w:ascii="Arial" w:hAnsi="Arial" w:cs="Arial"/>
          <w:szCs w:val="22"/>
        </w:rPr>
      </w:pPr>
      <w:r w:rsidRPr="00C3140E">
        <w:rPr>
          <w:rFonts w:ascii="Arial" w:hAnsi="Arial" w:cs="Arial"/>
        </w:rPr>
        <w:tab/>
      </w:r>
      <w:r w:rsidRPr="00C3140E">
        <w:rPr>
          <w:rFonts w:ascii="Arial" w:hAnsi="Arial" w:cs="Arial"/>
        </w:rPr>
        <w:tab/>
        <w:t xml:space="preserve">Underground Drainage                              </w:t>
      </w:r>
      <w:r w:rsidRPr="00C3140E">
        <w:rPr>
          <w:rFonts w:ascii="Arial" w:hAnsi="Arial" w:cs="Arial"/>
          <w:szCs w:val="22"/>
        </w:rPr>
        <w:t>$______________________________</w:t>
      </w:r>
    </w:p>
    <w:p w:rsidR="004464FE" w:rsidRPr="00C3140E" w:rsidRDefault="004464FE" w:rsidP="004E50A7">
      <w:pPr>
        <w:tabs>
          <w:tab w:val="left" w:pos="360"/>
          <w:tab w:val="num" w:pos="1440"/>
          <w:tab w:val="left" w:pos="10800"/>
        </w:tabs>
        <w:suppressAutoHyphens/>
        <w:ind w:left="1440" w:hanging="1440"/>
        <w:rPr>
          <w:rFonts w:ascii="Arial" w:hAnsi="Arial" w:cs="Arial"/>
          <w:szCs w:val="22"/>
        </w:rPr>
      </w:pPr>
    </w:p>
    <w:p w:rsidR="004464FE" w:rsidRPr="00C3140E" w:rsidRDefault="004464FE" w:rsidP="004E50A7">
      <w:pPr>
        <w:tabs>
          <w:tab w:val="left" w:pos="360"/>
          <w:tab w:val="num" w:pos="1440"/>
          <w:tab w:val="left" w:pos="10800"/>
        </w:tabs>
        <w:suppressAutoHyphens/>
        <w:ind w:left="1440" w:hanging="1440"/>
        <w:rPr>
          <w:rFonts w:ascii="Arial" w:hAnsi="Arial" w:cs="Arial"/>
        </w:rPr>
      </w:pPr>
      <w:r w:rsidRPr="00C3140E">
        <w:rPr>
          <w:rFonts w:ascii="Arial" w:hAnsi="Arial" w:cs="Arial"/>
        </w:rPr>
        <w:tab/>
      </w:r>
      <w:r w:rsidRPr="00C3140E">
        <w:rPr>
          <w:rFonts w:ascii="Arial" w:hAnsi="Arial" w:cs="Arial"/>
        </w:rPr>
        <w:tab/>
        <w:t xml:space="preserve">Soil mixes / bed mixes to fill all planters and beds for all crops, fruits and vegetables                                                 </w:t>
      </w:r>
    </w:p>
    <w:p w:rsidR="004464FE" w:rsidRDefault="004464FE" w:rsidP="004E50A7">
      <w:pPr>
        <w:tabs>
          <w:tab w:val="left" w:pos="360"/>
          <w:tab w:val="num" w:pos="1440"/>
          <w:tab w:val="left" w:pos="10800"/>
        </w:tabs>
        <w:suppressAutoHyphens/>
        <w:ind w:left="1440" w:hanging="1440"/>
        <w:rPr>
          <w:rFonts w:ascii="Arial" w:hAnsi="Arial" w:cs="Arial"/>
          <w:szCs w:val="22"/>
        </w:rPr>
      </w:pPr>
      <w:r>
        <w:tab/>
      </w:r>
      <w:r>
        <w:tab/>
        <w:t xml:space="preserve">                                                                  </w:t>
      </w:r>
      <w:r w:rsidRPr="004E50A7">
        <w:rPr>
          <w:rFonts w:ascii="Arial" w:hAnsi="Arial" w:cs="Arial"/>
          <w:szCs w:val="22"/>
        </w:rPr>
        <w:t>$_</w:t>
      </w:r>
      <w:r>
        <w:rPr>
          <w:rFonts w:ascii="Arial" w:hAnsi="Arial" w:cs="Arial"/>
          <w:szCs w:val="22"/>
        </w:rPr>
        <w:t>_____________________________</w:t>
      </w:r>
    </w:p>
    <w:p w:rsidR="00C3140E" w:rsidRDefault="00C3140E" w:rsidP="004E50A7">
      <w:pPr>
        <w:tabs>
          <w:tab w:val="left" w:pos="1440"/>
        </w:tabs>
        <w:rPr>
          <w:rFonts w:ascii="Arial" w:hAnsi="Arial" w:cs="Arial"/>
          <w:szCs w:val="22"/>
        </w:rPr>
      </w:pPr>
    </w:p>
    <w:p w:rsidR="004E50A7" w:rsidRPr="004E50A7" w:rsidRDefault="00C3140E" w:rsidP="004E50A7">
      <w:pPr>
        <w:tabs>
          <w:tab w:val="left" w:pos="1440"/>
        </w:tabs>
        <w:rPr>
          <w:rFonts w:ascii="Arial" w:hAnsi="Arial" w:cs="Arial"/>
          <w:szCs w:val="22"/>
        </w:rPr>
      </w:pPr>
      <w:r>
        <w:rPr>
          <w:rFonts w:ascii="Arial" w:hAnsi="Arial" w:cs="Arial"/>
          <w:szCs w:val="22"/>
        </w:rPr>
        <w:tab/>
      </w:r>
      <w:r w:rsidR="004E50A7" w:rsidRPr="004E50A7">
        <w:rPr>
          <w:rFonts w:ascii="Arial" w:hAnsi="Arial" w:cs="Arial"/>
          <w:szCs w:val="22"/>
        </w:rPr>
        <w:t>Total Materials Cost</w:t>
      </w:r>
      <w:r w:rsidR="004E50A7" w:rsidRPr="004E50A7">
        <w:rPr>
          <w:rFonts w:ascii="Arial" w:hAnsi="Arial" w:cs="Arial"/>
          <w:szCs w:val="22"/>
        </w:rPr>
        <w:tab/>
      </w:r>
      <w:r w:rsidR="004E50A7" w:rsidRPr="004E50A7">
        <w:rPr>
          <w:rFonts w:ascii="Arial" w:hAnsi="Arial" w:cs="Arial"/>
          <w:szCs w:val="22"/>
        </w:rPr>
        <w:tab/>
      </w:r>
      <w:r w:rsidR="004E50A7" w:rsidRPr="004E50A7">
        <w:rPr>
          <w:rFonts w:ascii="Arial" w:hAnsi="Arial" w:cs="Arial"/>
          <w:szCs w:val="22"/>
        </w:rPr>
        <w:tab/>
      </w:r>
      <w:r>
        <w:rPr>
          <w:rFonts w:ascii="Arial" w:hAnsi="Arial" w:cs="Arial"/>
          <w:szCs w:val="22"/>
        </w:rPr>
        <w:t xml:space="preserve">       </w:t>
      </w:r>
      <w:r w:rsidRPr="00C3140E">
        <w:rPr>
          <w:rFonts w:ascii="Arial" w:hAnsi="Arial" w:cs="Arial"/>
          <w:szCs w:val="22"/>
        </w:rPr>
        <w:t>$______________________________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Labor Cost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r>
      <w:r w:rsidR="00C3140E">
        <w:rPr>
          <w:rFonts w:ascii="Arial" w:hAnsi="Arial" w:cs="Arial"/>
          <w:szCs w:val="22"/>
        </w:rPr>
        <w:t xml:space="preserve">       </w:t>
      </w:r>
      <w:r w:rsidR="00C3140E" w:rsidRPr="00C3140E">
        <w:rPr>
          <w:rFonts w:ascii="Arial" w:hAnsi="Arial" w:cs="Arial"/>
          <w:szCs w:val="22"/>
        </w:rPr>
        <w:t>$______________________________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r w:rsidRPr="004E50A7">
        <w:rPr>
          <w:rFonts w:ascii="Arial" w:hAnsi="Arial" w:cs="Arial"/>
          <w:szCs w:val="22"/>
        </w:rPr>
        <w:tab/>
        <w:t xml:space="preserve">Total General Conditions </w:t>
      </w:r>
      <w:r w:rsidRPr="004E50A7">
        <w:rPr>
          <w:rFonts w:ascii="Arial" w:hAnsi="Arial" w:cs="Arial"/>
          <w:szCs w:val="22"/>
        </w:rPr>
        <w:tab/>
      </w:r>
      <w:r w:rsidRPr="004E50A7">
        <w:rPr>
          <w:rFonts w:ascii="Arial" w:hAnsi="Arial" w:cs="Arial"/>
          <w:szCs w:val="22"/>
        </w:rPr>
        <w:tab/>
      </w:r>
      <w:r w:rsidR="00C3140E">
        <w:rPr>
          <w:rFonts w:ascii="Arial" w:hAnsi="Arial" w:cs="Arial"/>
          <w:szCs w:val="22"/>
        </w:rPr>
        <w:t xml:space="preserve">       </w:t>
      </w:r>
      <w:r w:rsidR="00C3140E" w:rsidRPr="00C3140E">
        <w:rPr>
          <w:rFonts w:ascii="Arial" w:hAnsi="Arial" w:cs="Arial"/>
          <w:szCs w:val="22"/>
        </w:rPr>
        <w:t>$______________________________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Overhead</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r>
      <w:r w:rsidR="00C3140E">
        <w:rPr>
          <w:rFonts w:ascii="Arial" w:hAnsi="Arial" w:cs="Arial"/>
          <w:szCs w:val="22"/>
        </w:rPr>
        <w:t xml:space="preserve">       </w:t>
      </w:r>
      <w:r w:rsidR="00C3140E" w:rsidRPr="00C3140E">
        <w:rPr>
          <w:rFonts w:ascii="Arial" w:hAnsi="Arial" w:cs="Arial"/>
          <w:szCs w:val="22"/>
        </w:rPr>
        <w:t>$______________________________</w:t>
      </w:r>
    </w:p>
    <w:p w:rsidR="004E50A7" w:rsidRPr="004E50A7" w:rsidRDefault="004E50A7" w:rsidP="004E50A7">
      <w:pPr>
        <w:tabs>
          <w:tab w:val="left" w:pos="1440"/>
        </w:tabs>
        <w:rPr>
          <w:rFonts w:ascii="Arial" w:hAnsi="Arial" w:cs="Arial"/>
          <w:szCs w:val="22"/>
        </w:rPr>
      </w:pPr>
      <w:r w:rsidRPr="004E50A7">
        <w:rPr>
          <w:rFonts w:ascii="Arial" w:hAnsi="Arial" w:cs="Arial"/>
          <w:szCs w:val="22"/>
        </w:rPr>
        <w:tab/>
      </w: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Profit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r>
      <w:r w:rsidRPr="004E50A7">
        <w:rPr>
          <w:rFonts w:ascii="Arial" w:hAnsi="Arial" w:cs="Arial"/>
          <w:szCs w:val="22"/>
        </w:rPr>
        <w:tab/>
      </w:r>
      <w:r w:rsidR="00C3140E">
        <w:rPr>
          <w:rFonts w:ascii="Arial" w:hAnsi="Arial" w:cs="Arial"/>
          <w:szCs w:val="22"/>
        </w:rPr>
        <w:t xml:space="preserve">       </w:t>
      </w:r>
      <w:r w:rsidR="00C3140E" w:rsidRPr="00C3140E">
        <w:rPr>
          <w:rFonts w:ascii="Arial" w:hAnsi="Arial" w:cs="Arial"/>
          <w:szCs w:val="22"/>
        </w:rPr>
        <w:t>$______________________________</w:t>
      </w:r>
    </w:p>
    <w:p w:rsidR="004E50A7" w:rsidRPr="004E50A7" w:rsidRDefault="004E50A7" w:rsidP="004E50A7">
      <w:pPr>
        <w:tabs>
          <w:tab w:val="left" w:pos="1440"/>
        </w:tabs>
        <w:rPr>
          <w:rFonts w:ascii="Arial" w:hAnsi="Arial" w:cs="Arial"/>
          <w:szCs w:val="22"/>
        </w:rPr>
      </w:pPr>
    </w:p>
    <w:p w:rsidR="004E50A7" w:rsidRDefault="004E50A7">
      <w:pPr>
        <w:rPr>
          <w:rFonts w:ascii="Arial" w:hAnsi="Arial" w:cs="Arial"/>
          <w:b/>
          <w:bCs/>
        </w:rPr>
      </w:pPr>
    </w:p>
    <w:p w:rsidR="000B1AC8" w:rsidRDefault="000B1AC8">
      <w:pPr>
        <w:rPr>
          <w:rFonts w:ascii="Arial" w:hAnsi="Arial" w:cs="Arial"/>
          <w:b/>
          <w:bCs/>
        </w:rPr>
      </w:pPr>
    </w:p>
    <w:p w:rsidR="00FE2921" w:rsidRPr="004E50A7" w:rsidRDefault="00FE2921" w:rsidP="00FE2921">
      <w:pPr>
        <w:ind w:left="720"/>
        <w:rPr>
          <w:rFonts w:ascii="Arial" w:hAnsi="Arial" w:cs="Arial"/>
        </w:rPr>
      </w:pPr>
      <w:r w:rsidRPr="004E50A7">
        <w:rPr>
          <w:rFonts w:ascii="Arial" w:hAnsi="Arial" w:cs="Arial"/>
          <w:caps/>
          <w:szCs w:val="22"/>
        </w:rPr>
        <w:t xml:space="preserve">Note: </w:t>
      </w:r>
      <w:r w:rsidRPr="004E50A7">
        <w:rPr>
          <w:rFonts w:ascii="Arial" w:hAnsi="Arial" w:cs="Arial"/>
          <w:szCs w:val="22"/>
        </w:rPr>
        <w:t xml:space="preserve"> Amounts shall be shown in both written and figure form.  In the event of a discrepancy between the written amount and the figure amount, the written amount shall govern.</w:t>
      </w:r>
    </w:p>
    <w:p w:rsidR="004E50A7" w:rsidRDefault="004E50A7" w:rsidP="00FE2921">
      <w:pPr>
        <w:rPr>
          <w:rFonts w:ascii="Arial" w:hAnsi="Arial" w:cs="Arial"/>
        </w:rPr>
      </w:pPr>
    </w:p>
    <w:p w:rsidR="000B1AC8" w:rsidRDefault="000B1AC8" w:rsidP="00FE2921">
      <w:pPr>
        <w:rPr>
          <w:rFonts w:ascii="Arial" w:hAnsi="Arial" w:cs="Arial"/>
          <w:sz w:val="28"/>
          <w:szCs w:val="28"/>
        </w:rPr>
      </w:pPr>
    </w:p>
    <w:p w:rsidR="00364614" w:rsidRDefault="00364614" w:rsidP="00FE2921">
      <w:pPr>
        <w:rPr>
          <w:rFonts w:ascii="Arial" w:hAnsi="Arial" w:cs="Arial"/>
          <w:b/>
          <w:bCs/>
        </w:rPr>
      </w:pPr>
    </w:p>
    <w:p w:rsidR="003E3579" w:rsidRDefault="00FE2921">
      <w:pPr>
        <w:rPr>
          <w:rFonts w:ascii="Arial" w:hAnsi="Arial" w:cs="Arial"/>
          <w:b/>
          <w:bCs/>
        </w:rPr>
      </w:pPr>
      <w:r>
        <w:rPr>
          <w:rFonts w:ascii="Arial" w:hAnsi="Arial" w:cs="Arial"/>
          <w:b/>
          <w:bCs/>
        </w:rPr>
        <w:t>6.3</w:t>
      </w:r>
      <w:r w:rsidR="003E3579">
        <w:rPr>
          <w:rFonts w:ascii="Arial" w:hAnsi="Arial" w:cs="Arial"/>
          <w:b/>
          <w:bCs/>
        </w:rPr>
        <w:tab/>
      </w:r>
      <w:r w:rsidR="004E50A7">
        <w:rPr>
          <w:rFonts w:ascii="Arial" w:hAnsi="Arial" w:cs="Arial"/>
          <w:b/>
          <w:bCs/>
        </w:rPr>
        <w:t>Delivery Schedule</w:t>
      </w:r>
      <w:r w:rsidR="003E3579">
        <w:rPr>
          <w:rFonts w:ascii="Arial" w:hAnsi="Arial" w:cs="Arial"/>
          <w:b/>
          <w:bCs/>
        </w:rPr>
        <w:t xml:space="preserve"> </w:t>
      </w:r>
    </w:p>
    <w:p w:rsidR="003E3579" w:rsidRDefault="003E3579">
      <w:pPr>
        <w:tabs>
          <w:tab w:val="left" w:pos="720"/>
        </w:tabs>
        <w:rPr>
          <w:rFonts w:ascii="Arial" w:hAnsi="Arial" w:cs="Arial"/>
        </w:rPr>
      </w:pPr>
    </w:p>
    <w:p w:rsidR="004E50A7" w:rsidRPr="004E50A7" w:rsidRDefault="003E3579" w:rsidP="004E50A7">
      <w:pPr>
        <w:rPr>
          <w:rFonts w:ascii="Arial" w:hAnsi="Arial" w:cs="Arial"/>
          <w:b/>
          <w:szCs w:val="22"/>
        </w:rPr>
      </w:pPr>
      <w:r>
        <w:rPr>
          <w:rFonts w:ascii="Arial" w:hAnsi="Arial" w:cs="Arial"/>
        </w:rPr>
        <w:tab/>
      </w:r>
      <w:r w:rsidR="004E50A7" w:rsidRPr="004E50A7">
        <w:rPr>
          <w:rFonts w:ascii="Arial" w:hAnsi="Arial" w:cs="Arial"/>
          <w:b/>
          <w:szCs w:val="22"/>
        </w:rPr>
        <w:t>Indicate total time for completion of entire project.</w:t>
      </w:r>
    </w:p>
    <w:p w:rsidR="004E50A7" w:rsidRDefault="004E50A7" w:rsidP="004E50A7">
      <w:pPr>
        <w:rPr>
          <w:szCs w:val="22"/>
        </w:rPr>
      </w:pPr>
    </w:p>
    <w:p w:rsidR="004E50A7" w:rsidRPr="004E50A7" w:rsidRDefault="004E50A7" w:rsidP="004E50A7">
      <w:pPr>
        <w:rPr>
          <w:rFonts w:ascii="Arial" w:hAnsi="Arial" w:cs="Arial"/>
          <w:szCs w:val="22"/>
        </w:rPr>
      </w:pPr>
      <w:r>
        <w:rPr>
          <w:szCs w:val="22"/>
        </w:rPr>
        <w:tab/>
      </w:r>
      <w:r w:rsidRPr="004E50A7">
        <w:rPr>
          <w:rFonts w:ascii="Arial" w:hAnsi="Arial" w:cs="Arial"/>
          <w:szCs w:val="22"/>
        </w:rPr>
        <w:t>Calendar Days to Complete</w:t>
      </w:r>
      <w:r w:rsidRPr="004E50A7">
        <w:rPr>
          <w:rFonts w:ascii="Arial" w:hAnsi="Arial" w:cs="Arial"/>
          <w:szCs w:val="22"/>
        </w:rPr>
        <w:tab/>
        <w:t>____________________</w:t>
      </w:r>
    </w:p>
    <w:p w:rsidR="004E50A7" w:rsidRPr="004E50A7" w:rsidRDefault="004E50A7" w:rsidP="004E50A7">
      <w:pPr>
        <w:rPr>
          <w:rFonts w:ascii="Arial" w:hAnsi="Arial" w:cs="Arial"/>
          <w:szCs w:val="22"/>
        </w:rPr>
      </w:pPr>
    </w:p>
    <w:p w:rsidR="003E3579" w:rsidRDefault="004E50A7" w:rsidP="004E50A7">
      <w:pPr>
        <w:tabs>
          <w:tab w:val="left" w:pos="720"/>
        </w:tabs>
        <w:ind w:left="720"/>
        <w:rPr>
          <w:rFonts w:ascii="Arial" w:hAnsi="Arial" w:cs="Arial"/>
        </w:rPr>
      </w:pPr>
      <w:r w:rsidRPr="004E50A7">
        <w:rPr>
          <w:rFonts w:ascii="Arial" w:hAnsi="Arial" w:cs="Arial"/>
          <w:szCs w:val="22"/>
        </w:rPr>
        <w:t xml:space="preserve">Time is of the essence in the performance of Contractor’s duties.  Failure of the Contractor to notify UTHSC-H sufficiently in advance of inability to complete within the delivery schedule, shall grant UTHSC-H the option of imposing liquidated damages in the amount of fifteen </w:t>
      </w:r>
      <w:r w:rsidRPr="004E50A7">
        <w:rPr>
          <w:rFonts w:ascii="Arial" w:hAnsi="Arial" w:cs="Arial"/>
          <w:szCs w:val="22"/>
        </w:rPr>
        <w:tab/>
        <w:t>hundred dollars ($1,500.00) per calendar day.  Notwithstanding the foregoing, UTHSC-H shall have no obligation to accept late performance or waive timely performance by Contractor.</w:t>
      </w:r>
      <w:r w:rsidR="003E3579">
        <w:rPr>
          <w:rFonts w:ascii="Arial" w:hAnsi="Arial" w:cs="Arial"/>
        </w:rPr>
        <w:t xml:space="preserve"> </w:t>
      </w:r>
    </w:p>
    <w:p w:rsidR="004E50A7" w:rsidRDefault="004E50A7">
      <w:pPr>
        <w:rPr>
          <w:rFonts w:ascii="Arial" w:hAnsi="Arial" w:cs="Arial"/>
          <w:bCs/>
        </w:rPr>
      </w:pPr>
    </w:p>
    <w:p w:rsidR="003E3579" w:rsidRDefault="003E3579">
      <w:pPr>
        <w:rPr>
          <w:rFonts w:ascii="Arial" w:hAnsi="Arial" w:cs="Arial"/>
          <w:b/>
        </w:rPr>
      </w:pPr>
      <w:r>
        <w:rPr>
          <w:rFonts w:ascii="Arial" w:hAnsi="Arial" w:cs="Arial"/>
          <w:b/>
        </w:rPr>
        <w:t>6.</w:t>
      </w:r>
      <w:r w:rsidR="00FE2921">
        <w:rPr>
          <w:rFonts w:ascii="Arial" w:hAnsi="Arial" w:cs="Arial"/>
          <w:b/>
        </w:rPr>
        <w:t>4</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8C2EFD" w:rsidRDefault="008C2EFD">
      <w:pPr>
        <w:ind w:left="4320" w:firstLine="720"/>
        <w:rPr>
          <w:rFonts w:ascii="Arial" w:hAnsi="Arial" w:cs="Arial"/>
          <w:b/>
          <w:bCs/>
        </w:rPr>
      </w:pP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12</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t>18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t>22</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t>27</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18"/>
          <w:footerReference w:type="default" r:id="rId19"/>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7</w:t>
      </w:r>
      <w:r w:rsidRPr="008C2EFD">
        <w:rPr>
          <w:rFonts w:ascii="Arial" w:hAnsi="Arial" w:cs="Arial"/>
          <w:sz w:val="16"/>
        </w:rPr>
        <w:tab/>
      </w:r>
      <w:r w:rsidRPr="008C2EFD">
        <w:rPr>
          <w:rFonts w:ascii="Arial" w:hAnsi="Arial" w:cs="Arial"/>
          <w:sz w:val="16"/>
          <w:u w:val="single"/>
        </w:rPr>
        <w:t>Page Size, Binders, and Dividers</w:t>
      </w:r>
      <w:r w:rsidRPr="008C2EFD">
        <w:rPr>
          <w:rFonts w:ascii="Arial" w:hAnsi="Arial" w:cs="Arial"/>
          <w:sz w:val="16"/>
        </w:rPr>
        <w:t xml:space="preserve"> </w:t>
      </w:r>
    </w:p>
    <w:p w:rsidR="003E3579" w:rsidRPr="008C2EFD" w:rsidRDefault="003E3579">
      <w:pPr>
        <w:ind w:left="1440"/>
        <w:rPr>
          <w:rFonts w:ascii="Arial" w:hAnsi="Arial" w:cs="Arial"/>
          <w:sz w:val="16"/>
        </w:rPr>
      </w:pPr>
    </w:p>
    <w:p w:rsidR="003E3579" w:rsidRPr="008C2EFD" w:rsidRDefault="003E3579">
      <w:pPr>
        <w:ind w:left="1440"/>
        <w:rPr>
          <w:rFonts w:ascii="Arial" w:hAnsi="Arial" w:cs="Arial"/>
          <w:sz w:val="16"/>
        </w:rPr>
      </w:pPr>
      <w:r w:rsidRPr="008C2EFD">
        <w:rPr>
          <w:rFonts w:ascii="Arial" w:hAnsi="Arial" w:cs="Arial"/>
          <w:sz w:val="16"/>
        </w:rPr>
        <w:t>Proposals must be typed on letter-size (8-1/2” x 11”) paper, and must be submitted in a binder</w:t>
      </w:r>
      <w:r w:rsidR="00A92478">
        <w:rPr>
          <w:rFonts w:ascii="Arial" w:hAnsi="Arial" w:cs="Arial"/>
          <w:sz w:val="16"/>
        </w:rPr>
        <w:t xml:space="preserve"> or must be spiral bound</w:t>
      </w:r>
      <w:r w:rsidRPr="008C2EFD">
        <w:rPr>
          <w:rFonts w:ascii="Arial" w:hAnsi="Arial" w:cs="Arial"/>
          <w:sz w:val="16"/>
        </w:rPr>
        <w:t xml:space="preserve">. Preprinted material should be referenced in the proposal and included as labeled attachments. Sections within a proposal should be divided by tabs for ease of reference. </w:t>
      </w:r>
    </w:p>
    <w:p w:rsidR="003E3579" w:rsidRPr="008C2EFD" w:rsidRDefault="003E3579">
      <w:pPr>
        <w:ind w:left="1440"/>
        <w:rPr>
          <w:rFonts w:ascii="Arial" w:hAnsi="Arial" w:cs="Arial"/>
          <w:sz w:val="16"/>
        </w:rPr>
      </w:pPr>
    </w:p>
    <w:p w:rsidR="003E3579" w:rsidRPr="008C2EFD" w:rsidRDefault="003E3579" w:rsidP="00AC4D72">
      <w:pPr>
        <w:keepNext/>
        <w:keepLines/>
        <w:ind w:left="720"/>
        <w:rPr>
          <w:rFonts w:ascii="Arial" w:hAnsi="Arial" w:cs="Arial"/>
          <w:sz w:val="16"/>
        </w:rPr>
      </w:pPr>
      <w:r w:rsidRPr="008C2EFD">
        <w:rPr>
          <w:rFonts w:ascii="Arial" w:hAnsi="Arial" w:cs="Arial"/>
          <w:sz w:val="16"/>
        </w:rPr>
        <w:t>1.9.</w:t>
      </w:r>
      <w:r w:rsidR="00230E9A" w:rsidRPr="008C2EFD">
        <w:rPr>
          <w:rFonts w:ascii="Arial" w:hAnsi="Arial" w:cs="Arial"/>
          <w:sz w:val="16"/>
        </w:rPr>
        <w:t>8</w:t>
      </w:r>
      <w:r w:rsidRPr="008C2EFD">
        <w:rPr>
          <w:rFonts w:ascii="Arial" w:hAnsi="Arial" w:cs="Arial"/>
          <w:sz w:val="16"/>
        </w:rPr>
        <w:tab/>
      </w:r>
      <w:r w:rsidRPr="008C2EFD">
        <w:rPr>
          <w:rFonts w:ascii="Arial" w:hAnsi="Arial" w:cs="Arial"/>
          <w:sz w:val="16"/>
          <w:u w:val="single"/>
        </w:rPr>
        <w:t>Table of Contents</w:t>
      </w:r>
      <w:r w:rsidRPr="008C2EFD">
        <w:rPr>
          <w:rFonts w:ascii="Arial" w:hAnsi="Arial" w:cs="Arial"/>
          <w:sz w:val="16"/>
        </w:rPr>
        <w:t xml:space="preserve"> </w:t>
      </w:r>
    </w:p>
    <w:p w:rsidR="003E3579" w:rsidRPr="008C2EFD" w:rsidRDefault="003E3579" w:rsidP="00AC4D72">
      <w:pPr>
        <w:keepNext/>
        <w:keepLines/>
        <w:ind w:left="1440"/>
        <w:rPr>
          <w:rFonts w:ascii="Arial" w:hAnsi="Arial" w:cs="Arial"/>
          <w:sz w:val="16"/>
        </w:rPr>
      </w:pPr>
    </w:p>
    <w:p w:rsidR="003E3579" w:rsidRPr="008C2EFD" w:rsidRDefault="003E3579" w:rsidP="00AC4D72">
      <w:pPr>
        <w:keepNext/>
        <w:keepLines/>
        <w:ind w:left="1440"/>
        <w:rPr>
          <w:rFonts w:ascii="Arial" w:hAnsi="Arial" w:cs="Arial"/>
          <w:sz w:val="16"/>
        </w:rPr>
      </w:pPr>
      <w:r w:rsidRPr="008C2EFD">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8C2EFD" w:rsidRDefault="003E3579">
      <w:pPr>
        <w:ind w:left="1440"/>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9</w:t>
      </w:r>
      <w:r w:rsidRPr="008C2EFD">
        <w:rPr>
          <w:rFonts w:ascii="Arial" w:hAnsi="Arial" w:cs="Arial"/>
          <w:sz w:val="16"/>
        </w:rPr>
        <w:tab/>
      </w:r>
      <w:r w:rsidRPr="008C2EFD">
        <w:rPr>
          <w:rFonts w:ascii="Arial" w:hAnsi="Arial" w:cs="Arial"/>
          <w:sz w:val="16"/>
          <w:u w:val="single"/>
        </w:rPr>
        <w:t>Pagination</w:t>
      </w:r>
      <w:r w:rsidRPr="008C2EFD">
        <w:rPr>
          <w:rFonts w:ascii="Arial" w:hAnsi="Arial" w:cs="Arial"/>
          <w:sz w:val="16"/>
        </w:rPr>
        <w:t xml:space="preserve"> </w:t>
      </w:r>
    </w:p>
    <w:p w:rsidR="003E3579" w:rsidRPr="008C2EFD" w:rsidRDefault="003E3579">
      <w:pPr>
        <w:rPr>
          <w:rFonts w:ascii="Arial" w:hAnsi="Arial" w:cs="Arial"/>
          <w:sz w:val="16"/>
        </w:rPr>
      </w:pPr>
    </w:p>
    <w:p w:rsidR="003E3579" w:rsidRDefault="003E3579">
      <w:pPr>
        <w:ind w:left="1440"/>
        <w:rPr>
          <w:rFonts w:ascii="Arial" w:hAnsi="Arial" w:cs="Arial"/>
          <w:sz w:val="16"/>
        </w:rPr>
      </w:pPr>
      <w:r w:rsidRPr="008C2EFD">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0"/>
          <w:footerReference w:type="default" r:id="rId21"/>
          <w:pgSz w:w="12240" w:h="15840" w:code="1"/>
          <w:pgMar w:top="1152" w:right="1440" w:bottom="1008" w:left="1440" w:header="576" w:footer="576" w:gutter="0"/>
          <w:pgNumType w:start="1"/>
          <w:cols w:space="720"/>
        </w:sectPr>
      </w:pPr>
    </w:p>
    <w:p w:rsidR="003E3579" w:rsidRDefault="003E3579">
      <w:pPr>
        <w:ind w:left="1440"/>
        <w:rPr>
          <w:rFonts w:ascii="Arial" w:hAnsi="Arial" w:cs="Arial"/>
          <w:sz w:val="16"/>
        </w:rPr>
      </w:pP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w:t>
      </w:r>
      <w:r>
        <w:rPr>
          <w:rFonts w:ascii="Arial" w:hAnsi="Arial" w:cs="Arial"/>
          <w:sz w:val="16"/>
        </w:rPr>
        <w:lastRenderedPageBreak/>
        <w:t xml:space="preserve">communicated directly or indirectly the proposal made to any competitor or any other person engaged in such line of business. </w:t>
      </w:r>
    </w:p>
    <w:p w:rsidR="009238F1" w:rsidRDefault="009238F1">
      <w:pPr>
        <w:pStyle w:val="ListContinue2"/>
        <w:spacing w:after="0"/>
        <w:rPr>
          <w:rFonts w:ascii="Arial" w:hAnsi="Arial" w:cs="Arial"/>
          <w:sz w:val="16"/>
        </w:rPr>
      </w:pPr>
    </w:p>
    <w:p w:rsidR="003E3579" w:rsidRDefault="009238F1">
      <w:pPr>
        <w:ind w:left="720" w:hanging="720"/>
        <w:rPr>
          <w:rFonts w:ascii="Arial" w:hAnsi="Arial" w:cs="Arial"/>
          <w:sz w:val="16"/>
        </w:rPr>
      </w:pPr>
      <w:r>
        <w:rPr>
          <w:rFonts w:ascii="Arial" w:hAnsi="Arial" w:cs="Arial"/>
          <w:b/>
          <w:bCs/>
          <w:sz w:val="16"/>
        </w:rPr>
        <w:t>2</w:t>
      </w:r>
      <w:r w:rsidR="003E3579">
        <w:rPr>
          <w:rFonts w:ascii="Arial" w:hAnsi="Arial" w:cs="Arial"/>
          <w:b/>
          <w:bCs/>
          <w:sz w:val="16"/>
        </w:rPr>
        <w:t>.6</w:t>
      </w:r>
      <w:r w:rsidR="003E3579">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Pr>
          <w:rFonts w:ascii="Arial" w:hAnsi="Arial" w:cs="Arial"/>
          <w:sz w:val="16"/>
        </w:rPr>
        <w:t>venturers</w:t>
      </w:r>
      <w:proofErr w:type="spellEnd"/>
      <w:r>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w:t>
      </w:r>
      <w:r w:rsidR="00A92478">
        <w:rPr>
          <w:rFonts w:ascii="Arial" w:hAnsi="Arial" w:cs="Arial"/>
          <w:sz w:val="16"/>
        </w:rPr>
        <w:t>744-R1424</w:t>
      </w:r>
      <w:r>
        <w:rPr>
          <w:rFonts w:ascii="Arial" w:hAnsi="Arial" w:cs="Arial"/>
          <w:sz w:val="16"/>
        </w:rPr>
        <w:t xml:space="preserve"> </w:t>
      </w:r>
    </w:p>
    <w:p w:rsidR="003E3579" w:rsidRDefault="003E3579">
      <w:pPr>
        <w:ind w:left="720"/>
        <w:jc w:val="left"/>
        <w:rPr>
          <w:rFonts w:ascii="Arial" w:hAnsi="Arial" w:cs="Arial"/>
          <w:sz w:val="16"/>
        </w:rPr>
        <w:sectPr w:rsidR="003E3579" w:rsidSect="00670548">
          <w:headerReference w:type="default" r:id="rId22"/>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9238F1" w:rsidRDefault="009238F1">
      <w:pPr>
        <w:tabs>
          <w:tab w:val="left" w:pos="720"/>
        </w:tabs>
        <w:rPr>
          <w:rFonts w:ascii="Arial" w:hAnsi="Arial" w:cs="Arial"/>
          <w:sz w:val="16"/>
        </w:rPr>
      </w:pPr>
    </w:p>
    <w:p w:rsidR="009238F1" w:rsidRDefault="009238F1" w:rsidP="009238F1">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9238F1" w:rsidRDefault="009238F1" w:rsidP="009238F1">
      <w:pPr>
        <w:tabs>
          <w:tab w:val="left" w:pos="720"/>
        </w:tabs>
        <w:rPr>
          <w:rFonts w:ascii="Arial" w:hAnsi="Arial" w:cs="Arial"/>
          <w:sz w:val="16"/>
        </w:rPr>
      </w:pPr>
      <w:r>
        <w:rPr>
          <w:rFonts w:ascii="Arial" w:hAnsi="Arial" w:cs="Arial"/>
          <w:sz w:val="16"/>
        </w:rPr>
        <w:t>(Email Address)</w:t>
      </w:r>
    </w:p>
    <w:p w:rsidR="009238F1" w:rsidRDefault="009238F1">
      <w:pPr>
        <w:tabs>
          <w:tab w:val="left" w:pos="720"/>
        </w:tabs>
        <w:rPr>
          <w:rFonts w:ascii="Arial" w:hAnsi="Arial" w:cs="Arial"/>
          <w:sz w:val="16"/>
        </w:rPr>
      </w:pP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3"/>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 xml:space="preserve">Legal name of Proposer </w:t>
      </w:r>
      <w:proofErr w:type="gramStart"/>
      <w:r>
        <w:rPr>
          <w:rFonts w:ascii="Arial" w:hAnsi="Arial" w:cs="Arial"/>
          <w:sz w:val="16"/>
        </w:rPr>
        <w:t>company</w:t>
      </w:r>
      <w:proofErr w:type="gramEnd"/>
      <w:r>
        <w:rPr>
          <w:rFonts w:ascii="Arial" w:hAnsi="Arial" w:cs="Arial"/>
          <w:sz w:val="16"/>
        </w:rPr>
        <w:t>: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rsidP="00EB66D9">
      <w:pPr>
        <w:ind w:left="144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pPr>
        <w:ind w:left="1440" w:hanging="720"/>
        <w:rPr>
          <w:rFonts w:ascii="Arial" w:hAnsi="Arial" w:cs="Arial"/>
          <w:sz w:val="16"/>
        </w:rPr>
      </w:pPr>
    </w:p>
    <w:p w:rsidR="00EB66D9" w:rsidRDefault="00EB66D9">
      <w:pPr>
        <w:ind w:left="1440" w:hanging="720"/>
        <w:rPr>
          <w:rFonts w:ascii="Arial" w:hAnsi="Arial" w:cs="Arial"/>
          <w:sz w:val="16"/>
        </w:rPr>
        <w:sectPr w:rsidR="00EB66D9" w:rsidSect="00670548">
          <w:headerReference w:type="default" r:id="rId24"/>
          <w:pgSz w:w="12240" w:h="15840" w:code="1"/>
          <w:pgMar w:top="1152" w:right="1440" w:bottom="1008" w:left="1440" w:header="576" w:footer="576" w:gutter="0"/>
          <w:cols w:space="720"/>
        </w:sectPr>
      </w:pPr>
      <w:r>
        <w:rPr>
          <w:rFonts w:ascii="Arial" w:hAnsi="Arial" w:cs="Arial"/>
          <w:sz w:val="16"/>
        </w:rPr>
        <w:t>3.1.8</w:t>
      </w:r>
      <w:r>
        <w:rPr>
          <w:rFonts w:ascii="Arial" w:hAnsi="Arial" w:cs="Arial"/>
          <w:sz w:val="16"/>
        </w:rPr>
        <w:tab/>
        <w:t>Does any relationship exist (whether by family kinship, business association, capital funding agreement, or any other such relationship) between Proposer and any employee of University? If yes, Proposer will explain.</w:t>
      </w:r>
    </w:p>
    <w:p w:rsidR="003E3579" w:rsidRDefault="003E3579">
      <w:pPr>
        <w:rPr>
          <w:rFonts w:ascii="Arial" w:hAnsi="Arial" w:cs="Arial"/>
          <w:sz w:val="16"/>
        </w:rPr>
      </w:pPr>
    </w:p>
    <w:p w:rsidR="003E3579" w:rsidRDefault="003E3579">
      <w:pPr>
        <w:jc w:val="center"/>
        <w:rPr>
          <w:rFonts w:ascii="Arial" w:hAnsi="Arial" w:cs="Arial"/>
          <w:b/>
          <w:bCs/>
          <w:sz w:val="18"/>
        </w:rPr>
      </w:pPr>
      <w:r>
        <w:rPr>
          <w:rFonts w:ascii="Arial" w:hAnsi="Arial" w:cs="Arial"/>
          <w:b/>
          <w:bCs/>
          <w:sz w:val="18"/>
        </w:rPr>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Pr>
          <w:rFonts w:ascii="Arial" w:hAnsi="Arial" w:cs="Arial"/>
          <w:sz w:val="18"/>
        </w:rPr>
        <w:t xml:space="preserve">_____________ Services related to the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t xml:space="preserve"> </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xml:space="preserve">  _________________________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9238F1" w:rsidRDefault="009238F1">
      <w:pPr>
        <w:ind w:left="4320" w:firstLine="720"/>
        <w:rPr>
          <w:rFonts w:ascii="Arial" w:hAnsi="Arial" w:cs="Arial"/>
          <w:b/>
          <w:bCs/>
          <w:sz w:val="18"/>
        </w:rPr>
      </w:pP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Pr="00761353" w:rsidRDefault="003E3579" w:rsidP="00761353">
      <w:pPr>
        <w:ind w:left="4320" w:firstLine="720"/>
        <w:rPr>
          <w:rFonts w:ascii="Arial" w:hAnsi="Arial" w:cs="Arial"/>
          <w:sz w:val="18"/>
        </w:rPr>
        <w:sectPr w:rsidR="003E3579" w:rsidRPr="00761353" w:rsidSect="00670548">
          <w:headerReference w:type="default" r:id="rId25"/>
          <w:pgSz w:w="12240" w:h="15840" w:code="1"/>
          <w:pgMar w:top="1152" w:right="1440" w:bottom="1008" w:left="1440" w:header="576" w:footer="576" w:gutter="0"/>
          <w:cols w:space="720"/>
        </w:sectPr>
      </w:pPr>
      <w:r>
        <w:rPr>
          <w:rFonts w:ascii="Arial" w:hAnsi="Arial" w:cs="Arial"/>
          <w:b/>
          <w:bCs/>
          <w:sz w:val="18"/>
        </w:rPr>
        <w:t>Date:</w:t>
      </w:r>
      <w:r w:rsidR="00CA1ECF">
        <w:rPr>
          <w:rFonts w:ascii="Arial" w:hAnsi="Arial" w:cs="Arial"/>
          <w:sz w:val="18"/>
        </w:rPr>
        <w:t>  _______________</w:t>
      </w:r>
    </w:p>
    <w:p w:rsidR="003E3579" w:rsidRDefault="003E3579" w:rsidP="00761353">
      <w:pPr>
        <w:pStyle w:val="Heading9"/>
      </w:pPr>
    </w:p>
    <w:sectPr w:rsidR="003E3579" w:rsidSect="001630AB">
      <w:footerReference w:type="default" r:id="rId26"/>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A03" w:rsidRDefault="00587A03">
      <w:r>
        <w:separator/>
      </w:r>
    </w:p>
  </w:endnote>
  <w:endnote w:type="continuationSeparator" w:id="0">
    <w:p w:rsidR="00587A03" w:rsidRDefault="00587A03">
      <w:r>
        <w:continuationSeparator/>
      </w:r>
    </w:p>
  </w:endnote>
  <w:endnote w:type="continuationNotice" w:id="1">
    <w:p w:rsidR="00587A03" w:rsidRDefault="00587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03" w:rsidRDefault="00587A03">
    <w:pPr>
      <w:pStyle w:val="Footer"/>
      <w:tabs>
        <w:tab w:val="left" w:pos="0"/>
      </w:tabs>
      <w:ind w:left="0"/>
      <w:jc w:val="center"/>
    </w:pPr>
    <w:r>
      <w:t xml:space="preserve">- </w:t>
    </w:r>
    <w:r>
      <w:fldChar w:fldCharType="begin"/>
    </w:r>
    <w:r>
      <w:instrText xml:space="preserve"> PAGE </w:instrText>
    </w:r>
    <w:r>
      <w:fldChar w:fldCharType="separate"/>
    </w:r>
    <w:r w:rsidR="004F0D34">
      <w:rPr>
        <w:noProof/>
      </w:rPr>
      <w:t>i</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03" w:rsidRDefault="00587A03">
    <w:pPr>
      <w:pStyle w:val="Footer"/>
      <w:ind w:left="0"/>
      <w:jc w:val="center"/>
    </w:pPr>
    <w:r>
      <w:t>RFP 744-R1601 – SPH Garden Project</w:t>
    </w:r>
  </w:p>
  <w:p w:rsidR="00587A03" w:rsidRDefault="00587A03">
    <w:pPr>
      <w:pStyle w:val="Footer"/>
      <w:ind w:left="0"/>
      <w:jc w:val="center"/>
    </w:pPr>
    <w:r>
      <w:t xml:space="preserve">Page </w:t>
    </w:r>
    <w:r>
      <w:fldChar w:fldCharType="begin"/>
    </w:r>
    <w:r>
      <w:instrText xml:space="preserve"> PAGE </w:instrText>
    </w:r>
    <w:r>
      <w:fldChar w:fldCharType="separate"/>
    </w:r>
    <w:r w:rsidR="004F0D34">
      <w:rPr>
        <w:noProof/>
      </w:rPr>
      <w:t>17</w:t>
    </w:r>
    <w:r>
      <w:rPr>
        <w:noProof/>
      </w:rPr>
      <w:fldChar w:fldCharType="end"/>
    </w:r>
    <w:r>
      <w:t xml:space="preserve"> of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03" w:rsidRDefault="00587A03" w:rsidP="001949DF">
    <w:pPr>
      <w:pStyle w:val="Footer"/>
      <w:tabs>
        <w:tab w:val="left" w:pos="0"/>
      </w:tabs>
      <w:ind w:left="0"/>
      <w:jc w:val="center"/>
    </w:pPr>
    <w:r>
      <w:t xml:space="preserve">- </w:t>
    </w:r>
    <w:r>
      <w:fldChar w:fldCharType="begin"/>
    </w:r>
    <w:r>
      <w:instrText xml:space="preserve"> PAGE </w:instrText>
    </w:r>
    <w:r>
      <w:fldChar w:fldCharType="separate"/>
    </w:r>
    <w:r w:rsidR="004F0D34">
      <w:rPr>
        <w:noProof/>
      </w:rPr>
      <w:t>i</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03" w:rsidRDefault="00587A03">
    <w:pPr>
      <w:pStyle w:val="Footer"/>
      <w:ind w:left="0"/>
      <w:jc w:val="center"/>
    </w:pPr>
  </w:p>
  <w:p w:rsidR="00587A03" w:rsidRDefault="00587A03">
    <w:pPr>
      <w:pStyle w:val="Footer"/>
      <w:ind w:left="0"/>
      <w:jc w:val="center"/>
    </w:pPr>
    <w:r>
      <w:t>APPENDIX ONE</w:t>
    </w:r>
  </w:p>
  <w:p w:rsidR="00587A03" w:rsidRDefault="00587A03">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F0D34">
      <w:rPr>
        <w:rStyle w:val="PageNumber"/>
        <w:noProof/>
      </w:rPr>
      <w:t>6</w:t>
    </w:r>
    <w:r>
      <w:rPr>
        <w:rStyle w:val="PageNumber"/>
      </w:rPr>
      <w:fldChar w:fldCharType="end"/>
    </w:r>
    <w:r>
      <w:rPr>
        <w:rStyle w:val="PageNumber"/>
      </w:rPr>
      <w:t xml:space="preserve"> </w:t>
    </w:r>
    <w:r>
      <w:t>of 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03" w:rsidRPr="00CA1ECF" w:rsidRDefault="00587A03" w:rsidP="00CA1ECF">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A03" w:rsidRDefault="00587A03">
      <w:r>
        <w:separator/>
      </w:r>
    </w:p>
  </w:footnote>
  <w:footnote w:type="continuationSeparator" w:id="0">
    <w:p w:rsidR="00587A03" w:rsidRDefault="00587A03">
      <w:r>
        <w:continuationSeparator/>
      </w:r>
    </w:p>
  </w:footnote>
  <w:footnote w:type="continuationNotice" w:id="1">
    <w:p w:rsidR="00587A03" w:rsidRDefault="00587A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03" w:rsidRDefault="00587A03">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03" w:rsidRPr="005270F8" w:rsidRDefault="00587A03" w:rsidP="00527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03" w:rsidRDefault="00587A03">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03" w:rsidRDefault="00587A03">
    <w:pPr>
      <w:pStyle w:val="Header"/>
      <w:jc w:val="right"/>
      <w:rPr>
        <w:b/>
        <w:bCs/>
        <w:sz w:val="16"/>
      </w:rPr>
    </w:pPr>
    <w:r>
      <w:rPr>
        <w:b/>
        <w:bCs/>
        <w:sz w:val="16"/>
      </w:rPr>
      <w:t>APPENDIX ONE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03" w:rsidRDefault="00587A03">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03" w:rsidRDefault="00587A03">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03" w:rsidRDefault="00587A03">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03" w:rsidRDefault="00587A03">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6">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8A1504"/>
    <w:multiLevelType w:val="multilevel"/>
    <w:tmpl w:val="F09E618C"/>
    <w:lvl w:ilvl="0">
      <w:start w:val="1"/>
      <w:numFmt w:val="decimal"/>
      <w:lvlText w:val="%1."/>
      <w:lvlJc w:val="left"/>
      <w:pPr>
        <w:ind w:left="360" w:hanging="360"/>
      </w:pPr>
    </w:lvl>
    <w:lvl w:ilvl="1">
      <w:start w:val="2"/>
      <w:numFmt w:val="decimal"/>
      <w:isLgl/>
      <w:lvlText w:val="%1.%2"/>
      <w:lvlJc w:val="left"/>
      <w:pPr>
        <w:ind w:left="1160" w:hanging="1160"/>
      </w:pPr>
    </w:lvl>
    <w:lvl w:ilvl="2">
      <w:start w:val="3"/>
      <w:numFmt w:val="decimal"/>
      <w:isLgl/>
      <w:lvlText w:val="%1.%2.%3"/>
      <w:lvlJc w:val="left"/>
      <w:pPr>
        <w:ind w:left="1160" w:hanging="1160"/>
      </w:pPr>
    </w:lvl>
    <w:lvl w:ilvl="3">
      <w:start w:val="2"/>
      <w:numFmt w:val="decimal"/>
      <w:isLgl/>
      <w:lvlText w:val="%1.%2.%3.%4"/>
      <w:lvlJc w:val="left"/>
      <w:pPr>
        <w:ind w:left="1160" w:hanging="1160"/>
      </w:pPr>
    </w:lvl>
    <w:lvl w:ilvl="4">
      <w:start w:val="1"/>
      <w:numFmt w:val="decimal"/>
      <w:isLgl/>
      <w:lvlText w:val="%1.%2.%3.%4.%5"/>
      <w:lvlJc w:val="left"/>
      <w:pPr>
        <w:ind w:left="1160" w:hanging="1160"/>
      </w:pPr>
    </w:lvl>
    <w:lvl w:ilvl="5">
      <w:start w:val="1"/>
      <w:numFmt w:val="decimal"/>
      <w:isLgl/>
      <w:lvlText w:val="%1.%2.%3.%4.%5.%6"/>
      <w:lvlJc w:val="left"/>
      <w:pPr>
        <w:ind w:left="1160" w:hanging="116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9">
    <w:nsid w:val="38D04FDE"/>
    <w:multiLevelType w:val="multilevel"/>
    <w:tmpl w:val="EE0CE84A"/>
    <w:lvl w:ilvl="0">
      <w:start w:val="1"/>
      <w:numFmt w:val="lowerLetter"/>
      <w:lvlText w:val="%1."/>
      <w:lvlJc w:val="left"/>
      <w:pPr>
        <w:ind w:left="1800" w:hanging="360"/>
      </w:pPr>
    </w:lvl>
    <w:lvl w:ilvl="1">
      <w:start w:val="2"/>
      <w:numFmt w:val="decimal"/>
      <w:isLgl/>
      <w:lvlText w:val="%1.%2"/>
      <w:lvlJc w:val="left"/>
      <w:pPr>
        <w:ind w:left="2600" w:hanging="1160"/>
      </w:pPr>
    </w:lvl>
    <w:lvl w:ilvl="2">
      <w:start w:val="3"/>
      <w:numFmt w:val="decimal"/>
      <w:isLgl/>
      <w:lvlText w:val="%1.%2.%3"/>
      <w:lvlJc w:val="left"/>
      <w:pPr>
        <w:ind w:left="2600" w:hanging="1160"/>
      </w:pPr>
    </w:lvl>
    <w:lvl w:ilvl="3">
      <w:start w:val="2"/>
      <w:numFmt w:val="decimal"/>
      <w:isLgl/>
      <w:lvlText w:val="%1.%2.%3.%4"/>
      <w:lvlJc w:val="left"/>
      <w:pPr>
        <w:ind w:left="2600" w:hanging="1160"/>
      </w:pPr>
    </w:lvl>
    <w:lvl w:ilvl="4">
      <w:start w:val="1"/>
      <w:numFmt w:val="decimal"/>
      <w:isLgl/>
      <w:lvlText w:val="%1.%2.%3.%4.%5"/>
      <w:lvlJc w:val="left"/>
      <w:pPr>
        <w:ind w:left="2600" w:hanging="1160"/>
      </w:pPr>
    </w:lvl>
    <w:lvl w:ilvl="5">
      <w:start w:val="1"/>
      <w:numFmt w:val="decimal"/>
      <w:isLgl/>
      <w:lvlText w:val="%1.%2.%3.%4.%5.%6"/>
      <w:lvlJc w:val="left"/>
      <w:pPr>
        <w:ind w:left="2600" w:hanging="116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2880" w:hanging="1440"/>
      </w:pPr>
    </w:lvl>
  </w:abstractNum>
  <w:abstractNum w:abstractNumId="10">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4">
    <w:nsid w:val="61C75D81"/>
    <w:multiLevelType w:val="multilevel"/>
    <w:tmpl w:val="CB82DE5A"/>
    <w:lvl w:ilvl="0">
      <w:start w:val="1"/>
      <w:numFmt w:val="lowerLetter"/>
      <w:lvlText w:val="%1."/>
      <w:lvlJc w:val="left"/>
      <w:pPr>
        <w:ind w:left="1800" w:hanging="360"/>
      </w:pPr>
      <w:rPr>
        <w:b w:val="0"/>
      </w:rPr>
    </w:lvl>
    <w:lvl w:ilvl="1">
      <w:start w:val="2"/>
      <w:numFmt w:val="decimal"/>
      <w:isLgl/>
      <w:lvlText w:val="%1.%2"/>
      <w:lvlJc w:val="left"/>
      <w:pPr>
        <w:ind w:left="2600" w:hanging="1160"/>
      </w:pPr>
    </w:lvl>
    <w:lvl w:ilvl="2">
      <w:start w:val="3"/>
      <w:numFmt w:val="decimal"/>
      <w:isLgl/>
      <w:lvlText w:val="%1.%2.%3"/>
      <w:lvlJc w:val="left"/>
      <w:pPr>
        <w:ind w:left="2600" w:hanging="1160"/>
      </w:pPr>
    </w:lvl>
    <w:lvl w:ilvl="3">
      <w:start w:val="2"/>
      <w:numFmt w:val="decimal"/>
      <w:isLgl/>
      <w:lvlText w:val="%1.%2.%3.%4"/>
      <w:lvlJc w:val="left"/>
      <w:pPr>
        <w:ind w:left="2600" w:hanging="1160"/>
      </w:pPr>
    </w:lvl>
    <w:lvl w:ilvl="4">
      <w:start w:val="1"/>
      <w:numFmt w:val="decimal"/>
      <w:isLgl/>
      <w:lvlText w:val="%1.%2.%3.%4.%5"/>
      <w:lvlJc w:val="left"/>
      <w:pPr>
        <w:ind w:left="2600" w:hanging="1160"/>
      </w:pPr>
    </w:lvl>
    <w:lvl w:ilvl="5">
      <w:start w:val="1"/>
      <w:numFmt w:val="decimal"/>
      <w:isLgl/>
      <w:lvlText w:val="%1.%2.%3.%4.%5.%6"/>
      <w:lvlJc w:val="left"/>
      <w:pPr>
        <w:ind w:left="2600" w:hanging="116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2880" w:hanging="1440"/>
      </w:pPr>
    </w:lvl>
  </w:abstractNum>
  <w:abstractNum w:abstractNumId="15">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6"/>
  </w:num>
  <w:num w:numId="2">
    <w:abstractNumId w:val="13"/>
  </w:num>
  <w:num w:numId="3">
    <w:abstractNumId w:val="12"/>
  </w:num>
  <w:num w:numId="4">
    <w:abstractNumId w:val="5"/>
  </w:num>
  <w:num w:numId="5">
    <w:abstractNumId w:val="1"/>
  </w:num>
  <w:num w:numId="6">
    <w:abstractNumId w:val="0"/>
  </w:num>
  <w:num w:numId="7">
    <w:abstractNumId w:val="4"/>
  </w:num>
  <w:num w:numId="8">
    <w:abstractNumId w:val="1"/>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6"/>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lvlOverride w:ilvl="0">
      <w:startOverride w:val="1"/>
    </w:lvlOverride>
    <w:lvlOverride w:ilvl="1">
      <w:startOverride w:val="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78CA"/>
    <w:rsid w:val="00031626"/>
    <w:rsid w:val="000333AF"/>
    <w:rsid w:val="00034C34"/>
    <w:rsid w:val="000362D6"/>
    <w:rsid w:val="00040D6E"/>
    <w:rsid w:val="00042D70"/>
    <w:rsid w:val="00042FC2"/>
    <w:rsid w:val="000445FE"/>
    <w:rsid w:val="00051AD8"/>
    <w:rsid w:val="00061515"/>
    <w:rsid w:val="00071B2C"/>
    <w:rsid w:val="00073ADD"/>
    <w:rsid w:val="000742E2"/>
    <w:rsid w:val="0008560D"/>
    <w:rsid w:val="00097591"/>
    <w:rsid w:val="00097B5C"/>
    <w:rsid w:val="000A0A68"/>
    <w:rsid w:val="000A1FC4"/>
    <w:rsid w:val="000A2180"/>
    <w:rsid w:val="000A69F7"/>
    <w:rsid w:val="000A70BE"/>
    <w:rsid w:val="000B036B"/>
    <w:rsid w:val="000B06F5"/>
    <w:rsid w:val="000B1A61"/>
    <w:rsid w:val="000B1AC8"/>
    <w:rsid w:val="000C194D"/>
    <w:rsid w:val="000C26EC"/>
    <w:rsid w:val="000C2E80"/>
    <w:rsid w:val="000C4539"/>
    <w:rsid w:val="000C5DBD"/>
    <w:rsid w:val="000C6F24"/>
    <w:rsid w:val="000D6F38"/>
    <w:rsid w:val="000E0667"/>
    <w:rsid w:val="000E3A7B"/>
    <w:rsid w:val="000E3DE8"/>
    <w:rsid w:val="000E430A"/>
    <w:rsid w:val="000F0006"/>
    <w:rsid w:val="000F70B3"/>
    <w:rsid w:val="0010014A"/>
    <w:rsid w:val="0010206D"/>
    <w:rsid w:val="00110C55"/>
    <w:rsid w:val="00112175"/>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144"/>
    <w:rsid w:val="001949DF"/>
    <w:rsid w:val="00194CB0"/>
    <w:rsid w:val="001A6B3A"/>
    <w:rsid w:val="001B1628"/>
    <w:rsid w:val="001B184C"/>
    <w:rsid w:val="001B489C"/>
    <w:rsid w:val="001B4B83"/>
    <w:rsid w:val="001C41A7"/>
    <w:rsid w:val="001D3A26"/>
    <w:rsid w:val="001D52A2"/>
    <w:rsid w:val="001D679B"/>
    <w:rsid w:val="001E5306"/>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16B60"/>
    <w:rsid w:val="0022027E"/>
    <w:rsid w:val="002227BC"/>
    <w:rsid w:val="00222BE0"/>
    <w:rsid w:val="00223984"/>
    <w:rsid w:val="00224505"/>
    <w:rsid w:val="00225050"/>
    <w:rsid w:val="00227C36"/>
    <w:rsid w:val="00230E9A"/>
    <w:rsid w:val="0023446D"/>
    <w:rsid w:val="0024475C"/>
    <w:rsid w:val="00247517"/>
    <w:rsid w:val="0025137D"/>
    <w:rsid w:val="002532AA"/>
    <w:rsid w:val="00254FBB"/>
    <w:rsid w:val="00255363"/>
    <w:rsid w:val="002566D8"/>
    <w:rsid w:val="00257B39"/>
    <w:rsid w:val="00257B73"/>
    <w:rsid w:val="0026214D"/>
    <w:rsid w:val="002631ED"/>
    <w:rsid w:val="002662B9"/>
    <w:rsid w:val="002672D0"/>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947"/>
    <w:rsid w:val="002D4B03"/>
    <w:rsid w:val="002D55F8"/>
    <w:rsid w:val="002E2E80"/>
    <w:rsid w:val="002E3E3A"/>
    <w:rsid w:val="002E435D"/>
    <w:rsid w:val="002E514D"/>
    <w:rsid w:val="002F0849"/>
    <w:rsid w:val="002F2A11"/>
    <w:rsid w:val="002F380F"/>
    <w:rsid w:val="002F53F1"/>
    <w:rsid w:val="002F5EB0"/>
    <w:rsid w:val="002F66B8"/>
    <w:rsid w:val="00312DF8"/>
    <w:rsid w:val="00322539"/>
    <w:rsid w:val="003274B5"/>
    <w:rsid w:val="00330F14"/>
    <w:rsid w:val="00332BDD"/>
    <w:rsid w:val="0033781A"/>
    <w:rsid w:val="003402DD"/>
    <w:rsid w:val="00347540"/>
    <w:rsid w:val="00350805"/>
    <w:rsid w:val="00351D7B"/>
    <w:rsid w:val="00353795"/>
    <w:rsid w:val="0035505D"/>
    <w:rsid w:val="0036044F"/>
    <w:rsid w:val="00360B64"/>
    <w:rsid w:val="003634C5"/>
    <w:rsid w:val="00364008"/>
    <w:rsid w:val="00364614"/>
    <w:rsid w:val="00365ABB"/>
    <w:rsid w:val="00371AE9"/>
    <w:rsid w:val="00373C2A"/>
    <w:rsid w:val="003748E7"/>
    <w:rsid w:val="00375FDD"/>
    <w:rsid w:val="00380993"/>
    <w:rsid w:val="0038249F"/>
    <w:rsid w:val="003848A7"/>
    <w:rsid w:val="003855F9"/>
    <w:rsid w:val="00391201"/>
    <w:rsid w:val="003977AA"/>
    <w:rsid w:val="003A128A"/>
    <w:rsid w:val="003A24C0"/>
    <w:rsid w:val="003B1BA3"/>
    <w:rsid w:val="003B2607"/>
    <w:rsid w:val="003B397B"/>
    <w:rsid w:val="003C0DB1"/>
    <w:rsid w:val="003C1E6C"/>
    <w:rsid w:val="003D2894"/>
    <w:rsid w:val="003E3579"/>
    <w:rsid w:val="003F647C"/>
    <w:rsid w:val="00400148"/>
    <w:rsid w:val="00402D7D"/>
    <w:rsid w:val="004039A4"/>
    <w:rsid w:val="00412146"/>
    <w:rsid w:val="00416166"/>
    <w:rsid w:val="0041622F"/>
    <w:rsid w:val="00421077"/>
    <w:rsid w:val="0042437E"/>
    <w:rsid w:val="00426207"/>
    <w:rsid w:val="0042710A"/>
    <w:rsid w:val="00432E49"/>
    <w:rsid w:val="004332D9"/>
    <w:rsid w:val="00434721"/>
    <w:rsid w:val="004362F7"/>
    <w:rsid w:val="00442C87"/>
    <w:rsid w:val="004432AB"/>
    <w:rsid w:val="004464FE"/>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85AE2"/>
    <w:rsid w:val="00485D58"/>
    <w:rsid w:val="0049112C"/>
    <w:rsid w:val="00492040"/>
    <w:rsid w:val="00492898"/>
    <w:rsid w:val="00495164"/>
    <w:rsid w:val="004A1A82"/>
    <w:rsid w:val="004A50D5"/>
    <w:rsid w:val="004A767E"/>
    <w:rsid w:val="004B5281"/>
    <w:rsid w:val="004C1311"/>
    <w:rsid w:val="004C6395"/>
    <w:rsid w:val="004D39AC"/>
    <w:rsid w:val="004D7500"/>
    <w:rsid w:val="004D7FDF"/>
    <w:rsid w:val="004E2486"/>
    <w:rsid w:val="004E509A"/>
    <w:rsid w:val="004E50A7"/>
    <w:rsid w:val="004F0D34"/>
    <w:rsid w:val="004F137E"/>
    <w:rsid w:val="004F405A"/>
    <w:rsid w:val="00501550"/>
    <w:rsid w:val="00502D52"/>
    <w:rsid w:val="0050503C"/>
    <w:rsid w:val="0050553B"/>
    <w:rsid w:val="00505D25"/>
    <w:rsid w:val="00505F19"/>
    <w:rsid w:val="00510EAA"/>
    <w:rsid w:val="005262A8"/>
    <w:rsid w:val="005270F8"/>
    <w:rsid w:val="00532CFE"/>
    <w:rsid w:val="00534BC1"/>
    <w:rsid w:val="0054248D"/>
    <w:rsid w:val="0054559B"/>
    <w:rsid w:val="005531F3"/>
    <w:rsid w:val="00562D87"/>
    <w:rsid w:val="00565AB1"/>
    <w:rsid w:val="00570A3D"/>
    <w:rsid w:val="00580315"/>
    <w:rsid w:val="00581DBD"/>
    <w:rsid w:val="005866B3"/>
    <w:rsid w:val="00586E39"/>
    <w:rsid w:val="00587A03"/>
    <w:rsid w:val="00587FFB"/>
    <w:rsid w:val="00595A8C"/>
    <w:rsid w:val="00597EA0"/>
    <w:rsid w:val="00597FBE"/>
    <w:rsid w:val="005A0E2B"/>
    <w:rsid w:val="005A6E3E"/>
    <w:rsid w:val="005B2B9B"/>
    <w:rsid w:val="005B3863"/>
    <w:rsid w:val="005B5530"/>
    <w:rsid w:val="005C0027"/>
    <w:rsid w:val="005C0AAD"/>
    <w:rsid w:val="005C0AEA"/>
    <w:rsid w:val="005D7DD2"/>
    <w:rsid w:val="005E05B4"/>
    <w:rsid w:val="005E132C"/>
    <w:rsid w:val="005E3C0C"/>
    <w:rsid w:val="005E4452"/>
    <w:rsid w:val="00600118"/>
    <w:rsid w:val="006045DE"/>
    <w:rsid w:val="0061342E"/>
    <w:rsid w:val="00614AAA"/>
    <w:rsid w:val="00614E58"/>
    <w:rsid w:val="0062024E"/>
    <w:rsid w:val="00622810"/>
    <w:rsid w:val="00626F3C"/>
    <w:rsid w:val="006306E2"/>
    <w:rsid w:val="00634BA5"/>
    <w:rsid w:val="0063547A"/>
    <w:rsid w:val="00637AE4"/>
    <w:rsid w:val="00641BA7"/>
    <w:rsid w:val="00642434"/>
    <w:rsid w:val="00643AC5"/>
    <w:rsid w:val="00644814"/>
    <w:rsid w:val="0064788B"/>
    <w:rsid w:val="006500D7"/>
    <w:rsid w:val="0065227F"/>
    <w:rsid w:val="00653395"/>
    <w:rsid w:val="006626BA"/>
    <w:rsid w:val="00664A44"/>
    <w:rsid w:val="00667EB0"/>
    <w:rsid w:val="00670548"/>
    <w:rsid w:val="00670A0F"/>
    <w:rsid w:val="00671962"/>
    <w:rsid w:val="006839BC"/>
    <w:rsid w:val="0068638B"/>
    <w:rsid w:val="006910A0"/>
    <w:rsid w:val="006931CF"/>
    <w:rsid w:val="00694178"/>
    <w:rsid w:val="00695E2C"/>
    <w:rsid w:val="006A1C56"/>
    <w:rsid w:val="006A2B14"/>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66"/>
    <w:rsid w:val="00714A36"/>
    <w:rsid w:val="00721198"/>
    <w:rsid w:val="007217D4"/>
    <w:rsid w:val="00726231"/>
    <w:rsid w:val="00727C08"/>
    <w:rsid w:val="00727CA1"/>
    <w:rsid w:val="00730C28"/>
    <w:rsid w:val="00733315"/>
    <w:rsid w:val="007343D1"/>
    <w:rsid w:val="00734EA5"/>
    <w:rsid w:val="00737F35"/>
    <w:rsid w:val="007425DD"/>
    <w:rsid w:val="007437D2"/>
    <w:rsid w:val="00747B91"/>
    <w:rsid w:val="00751282"/>
    <w:rsid w:val="007522D0"/>
    <w:rsid w:val="00754909"/>
    <w:rsid w:val="00754B77"/>
    <w:rsid w:val="0075594B"/>
    <w:rsid w:val="00761353"/>
    <w:rsid w:val="00761837"/>
    <w:rsid w:val="00766B38"/>
    <w:rsid w:val="0076728B"/>
    <w:rsid w:val="00774BE7"/>
    <w:rsid w:val="007751D3"/>
    <w:rsid w:val="00777EE9"/>
    <w:rsid w:val="007813B8"/>
    <w:rsid w:val="0078168B"/>
    <w:rsid w:val="00783DD8"/>
    <w:rsid w:val="007848B8"/>
    <w:rsid w:val="00787BF3"/>
    <w:rsid w:val="007904FC"/>
    <w:rsid w:val="00791094"/>
    <w:rsid w:val="00791DA8"/>
    <w:rsid w:val="0079370F"/>
    <w:rsid w:val="00793836"/>
    <w:rsid w:val="00793AA1"/>
    <w:rsid w:val="00793FF7"/>
    <w:rsid w:val="007A3E17"/>
    <w:rsid w:val="007A476B"/>
    <w:rsid w:val="007A56F5"/>
    <w:rsid w:val="007B0760"/>
    <w:rsid w:val="007B0D2F"/>
    <w:rsid w:val="007B4BDC"/>
    <w:rsid w:val="007C0AD4"/>
    <w:rsid w:val="007C3570"/>
    <w:rsid w:val="007C46BB"/>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362F"/>
    <w:rsid w:val="00804DE4"/>
    <w:rsid w:val="00805535"/>
    <w:rsid w:val="0081461E"/>
    <w:rsid w:val="00815473"/>
    <w:rsid w:val="008161BD"/>
    <w:rsid w:val="00817C27"/>
    <w:rsid w:val="00817F9A"/>
    <w:rsid w:val="008216AC"/>
    <w:rsid w:val="00822850"/>
    <w:rsid w:val="008232D5"/>
    <w:rsid w:val="00823761"/>
    <w:rsid w:val="00825DBA"/>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670E"/>
    <w:rsid w:val="00887AE1"/>
    <w:rsid w:val="008A6C99"/>
    <w:rsid w:val="008A79DD"/>
    <w:rsid w:val="008B0DF6"/>
    <w:rsid w:val="008B56A9"/>
    <w:rsid w:val="008B74E8"/>
    <w:rsid w:val="008C2EFD"/>
    <w:rsid w:val="008C3903"/>
    <w:rsid w:val="008C419F"/>
    <w:rsid w:val="008C7D9A"/>
    <w:rsid w:val="008D06E1"/>
    <w:rsid w:val="008D355F"/>
    <w:rsid w:val="008D65E3"/>
    <w:rsid w:val="008D7F17"/>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238F1"/>
    <w:rsid w:val="00932091"/>
    <w:rsid w:val="00932940"/>
    <w:rsid w:val="009342CA"/>
    <w:rsid w:val="0093659C"/>
    <w:rsid w:val="00940617"/>
    <w:rsid w:val="009505EA"/>
    <w:rsid w:val="00953277"/>
    <w:rsid w:val="00963137"/>
    <w:rsid w:val="00963E42"/>
    <w:rsid w:val="00964B49"/>
    <w:rsid w:val="0097562D"/>
    <w:rsid w:val="00980AB9"/>
    <w:rsid w:val="00985373"/>
    <w:rsid w:val="00986873"/>
    <w:rsid w:val="00986E26"/>
    <w:rsid w:val="00992216"/>
    <w:rsid w:val="00992859"/>
    <w:rsid w:val="0099305E"/>
    <w:rsid w:val="00994661"/>
    <w:rsid w:val="009A1ACF"/>
    <w:rsid w:val="009A6A94"/>
    <w:rsid w:val="009A7757"/>
    <w:rsid w:val="009B3090"/>
    <w:rsid w:val="009B6057"/>
    <w:rsid w:val="009B72F6"/>
    <w:rsid w:val="009B7980"/>
    <w:rsid w:val="009C0DFD"/>
    <w:rsid w:val="009C170E"/>
    <w:rsid w:val="009C2701"/>
    <w:rsid w:val="009C586B"/>
    <w:rsid w:val="009C5FC1"/>
    <w:rsid w:val="009C706C"/>
    <w:rsid w:val="009D7622"/>
    <w:rsid w:val="009D7B1F"/>
    <w:rsid w:val="009D7E8E"/>
    <w:rsid w:val="009E25C5"/>
    <w:rsid w:val="009E2A00"/>
    <w:rsid w:val="009E3750"/>
    <w:rsid w:val="009E3DA9"/>
    <w:rsid w:val="009F37D4"/>
    <w:rsid w:val="009F6600"/>
    <w:rsid w:val="009F7A3C"/>
    <w:rsid w:val="00A00D71"/>
    <w:rsid w:val="00A01553"/>
    <w:rsid w:val="00A1672B"/>
    <w:rsid w:val="00A20F38"/>
    <w:rsid w:val="00A23D6C"/>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D0C"/>
    <w:rsid w:val="00A772ED"/>
    <w:rsid w:val="00A87143"/>
    <w:rsid w:val="00A903B0"/>
    <w:rsid w:val="00A918A7"/>
    <w:rsid w:val="00A92478"/>
    <w:rsid w:val="00A9752C"/>
    <w:rsid w:val="00A9795B"/>
    <w:rsid w:val="00AA6E45"/>
    <w:rsid w:val="00AA71B3"/>
    <w:rsid w:val="00AA72D1"/>
    <w:rsid w:val="00AA7BE3"/>
    <w:rsid w:val="00AB08A9"/>
    <w:rsid w:val="00AB41EF"/>
    <w:rsid w:val="00AB5E98"/>
    <w:rsid w:val="00AC4023"/>
    <w:rsid w:val="00AC4D72"/>
    <w:rsid w:val="00AC7AFC"/>
    <w:rsid w:val="00AD2743"/>
    <w:rsid w:val="00AD765C"/>
    <w:rsid w:val="00AD7844"/>
    <w:rsid w:val="00AE1B1B"/>
    <w:rsid w:val="00AE3A4A"/>
    <w:rsid w:val="00AF5123"/>
    <w:rsid w:val="00B001AB"/>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521D"/>
    <w:rsid w:val="00B66B24"/>
    <w:rsid w:val="00B674BE"/>
    <w:rsid w:val="00B70875"/>
    <w:rsid w:val="00B77C90"/>
    <w:rsid w:val="00B81CAF"/>
    <w:rsid w:val="00B82C1D"/>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7C"/>
    <w:rsid w:val="00BD1568"/>
    <w:rsid w:val="00BD1DC7"/>
    <w:rsid w:val="00BD2D3F"/>
    <w:rsid w:val="00BE168A"/>
    <w:rsid w:val="00BE2D29"/>
    <w:rsid w:val="00BE4B9E"/>
    <w:rsid w:val="00BE4D02"/>
    <w:rsid w:val="00BF30A8"/>
    <w:rsid w:val="00BF6196"/>
    <w:rsid w:val="00C06B39"/>
    <w:rsid w:val="00C07C86"/>
    <w:rsid w:val="00C1480B"/>
    <w:rsid w:val="00C169C0"/>
    <w:rsid w:val="00C21571"/>
    <w:rsid w:val="00C2529A"/>
    <w:rsid w:val="00C26EE2"/>
    <w:rsid w:val="00C3140E"/>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4E6E"/>
    <w:rsid w:val="00C919AD"/>
    <w:rsid w:val="00C92CD3"/>
    <w:rsid w:val="00C95D6D"/>
    <w:rsid w:val="00C96B4D"/>
    <w:rsid w:val="00CA1ECF"/>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4417"/>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6657"/>
    <w:rsid w:val="00D2291A"/>
    <w:rsid w:val="00D24689"/>
    <w:rsid w:val="00D24D75"/>
    <w:rsid w:val="00D25F14"/>
    <w:rsid w:val="00D30D5E"/>
    <w:rsid w:val="00D33C0A"/>
    <w:rsid w:val="00D3628A"/>
    <w:rsid w:val="00D363DA"/>
    <w:rsid w:val="00D41AD7"/>
    <w:rsid w:val="00D42C37"/>
    <w:rsid w:val="00D47A5F"/>
    <w:rsid w:val="00D51916"/>
    <w:rsid w:val="00D533D7"/>
    <w:rsid w:val="00D5440B"/>
    <w:rsid w:val="00D609D6"/>
    <w:rsid w:val="00D60D13"/>
    <w:rsid w:val="00D650ED"/>
    <w:rsid w:val="00D77F67"/>
    <w:rsid w:val="00D81F61"/>
    <w:rsid w:val="00D8292F"/>
    <w:rsid w:val="00D863AE"/>
    <w:rsid w:val="00D901D2"/>
    <w:rsid w:val="00DA017C"/>
    <w:rsid w:val="00DA0ECE"/>
    <w:rsid w:val="00DA1D0E"/>
    <w:rsid w:val="00DA37C0"/>
    <w:rsid w:val="00DA4E2F"/>
    <w:rsid w:val="00DA62E3"/>
    <w:rsid w:val="00DB2D66"/>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163B"/>
    <w:rsid w:val="00E646C3"/>
    <w:rsid w:val="00E64EA7"/>
    <w:rsid w:val="00E735CE"/>
    <w:rsid w:val="00E74274"/>
    <w:rsid w:val="00E82581"/>
    <w:rsid w:val="00E83082"/>
    <w:rsid w:val="00E91EFD"/>
    <w:rsid w:val="00EA28A7"/>
    <w:rsid w:val="00EA56EA"/>
    <w:rsid w:val="00EA62F8"/>
    <w:rsid w:val="00EB5F18"/>
    <w:rsid w:val="00EB66D9"/>
    <w:rsid w:val="00EB6EBA"/>
    <w:rsid w:val="00EB7E20"/>
    <w:rsid w:val="00EC0713"/>
    <w:rsid w:val="00EC0C4E"/>
    <w:rsid w:val="00EC2471"/>
    <w:rsid w:val="00EC281C"/>
    <w:rsid w:val="00EC3F5E"/>
    <w:rsid w:val="00ED0D83"/>
    <w:rsid w:val="00ED397B"/>
    <w:rsid w:val="00ED4300"/>
    <w:rsid w:val="00ED4E44"/>
    <w:rsid w:val="00EE2C7E"/>
    <w:rsid w:val="00EE5167"/>
    <w:rsid w:val="00EE53B6"/>
    <w:rsid w:val="00EF1A68"/>
    <w:rsid w:val="00EF4369"/>
    <w:rsid w:val="00F02F7E"/>
    <w:rsid w:val="00F039C9"/>
    <w:rsid w:val="00F05551"/>
    <w:rsid w:val="00F06380"/>
    <w:rsid w:val="00F114DD"/>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2830"/>
    <w:rsid w:val="00F9307C"/>
    <w:rsid w:val="00F9411C"/>
    <w:rsid w:val="00F959B8"/>
    <w:rsid w:val="00FA2529"/>
    <w:rsid w:val="00FB028C"/>
    <w:rsid w:val="00FB0F50"/>
    <w:rsid w:val="00FB160F"/>
    <w:rsid w:val="00FC2492"/>
    <w:rsid w:val="00FC7CE5"/>
    <w:rsid w:val="00FC7F03"/>
    <w:rsid w:val="00FE2921"/>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50345958">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486214199">
      <w:bodyDiv w:val="1"/>
      <w:marLeft w:val="0"/>
      <w:marRight w:val="0"/>
      <w:marTop w:val="0"/>
      <w:marBottom w:val="0"/>
      <w:divBdr>
        <w:top w:val="none" w:sz="0" w:space="0" w:color="auto"/>
        <w:left w:val="none" w:sz="0" w:space="0" w:color="auto"/>
        <w:bottom w:val="none" w:sz="0" w:space="0" w:color="auto"/>
        <w:right w:val="none" w:sz="0" w:space="0" w:color="auto"/>
      </w:divBdr>
    </w:div>
    <w:div w:id="507453183">
      <w:bodyDiv w:val="1"/>
      <w:marLeft w:val="0"/>
      <w:marRight w:val="0"/>
      <w:marTop w:val="0"/>
      <w:marBottom w:val="0"/>
      <w:divBdr>
        <w:top w:val="none" w:sz="0" w:space="0" w:color="auto"/>
        <w:left w:val="none" w:sz="0" w:space="0" w:color="auto"/>
        <w:bottom w:val="none" w:sz="0" w:space="0" w:color="auto"/>
        <w:right w:val="none" w:sz="0" w:space="0" w:color="auto"/>
      </w:divBdr>
    </w:div>
    <w:div w:id="612051271">
      <w:bodyDiv w:val="1"/>
      <w:marLeft w:val="0"/>
      <w:marRight w:val="0"/>
      <w:marTop w:val="0"/>
      <w:marBottom w:val="0"/>
      <w:divBdr>
        <w:top w:val="none" w:sz="0" w:space="0" w:color="auto"/>
        <w:left w:val="none" w:sz="0" w:space="0" w:color="auto"/>
        <w:bottom w:val="none" w:sz="0" w:space="0" w:color="auto"/>
        <w:right w:val="none" w:sz="0" w:space="0" w:color="auto"/>
      </w:divBdr>
    </w:div>
    <w:div w:id="631449280">
      <w:bodyDiv w:val="1"/>
      <w:marLeft w:val="0"/>
      <w:marRight w:val="0"/>
      <w:marTop w:val="0"/>
      <w:marBottom w:val="0"/>
      <w:divBdr>
        <w:top w:val="none" w:sz="0" w:space="0" w:color="auto"/>
        <w:left w:val="none" w:sz="0" w:space="0" w:color="auto"/>
        <w:bottom w:val="none" w:sz="0" w:space="0" w:color="auto"/>
        <w:right w:val="none" w:sz="0" w:space="0" w:color="auto"/>
      </w:divBdr>
    </w:div>
    <w:div w:id="650327466">
      <w:bodyDiv w:val="1"/>
      <w:marLeft w:val="0"/>
      <w:marRight w:val="0"/>
      <w:marTop w:val="0"/>
      <w:marBottom w:val="0"/>
      <w:divBdr>
        <w:top w:val="none" w:sz="0" w:space="0" w:color="auto"/>
        <w:left w:val="none" w:sz="0" w:space="0" w:color="auto"/>
        <w:bottom w:val="none" w:sz="0" w:space="0" w:color="auto"/>
        <w:right w:val="none" w:sz="0" w:space="0" w:color="auto"/>
      </w:divBdr>
    </w:div>
    <w:div w:id="787429512">
      <w:bodyDiv w:val="1"/>
      <w:marLeft w:val="0"/>
      <w:marRight w:val="0"/>
      <w:marTop w:val="0"/>
      <w:marBottom w:val="0"/>
      <w:divBdr>
        <w:top w:val="none" w:sz="0" w:space="0" w:color="auto"/>
        <w:left w:val="none" w:sz="0" w:space="0" w:color="auto"/>
        <w:bottom w:val="none" w:sz="0" w:space="0" w:color="auto"/>
        <w:right w:val="none" w:sz="0" w:space="0" w:color="auto"/>
      </w:divBdr>
    </w:div>
    <w:div w:id="818306606">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192768843">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04505952">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502041626">
      <w:bodyDiv w:val="1"/>
      <w:marLeft w:val="0"/>
      <w:marRight w:val="0"/>
      <w:marTop w:val="0"/>
      <w:marBottom w:val="0"/>
      <w:divBdr>
        <w:top w:val="none" w:sz="0" w:space="0" w:color="auto"/>
        <w:left w:val="none" w:sz="0" w:space="0" w:color="auto"/>
        <w:bottom w:val="none" w:sz="0" w:space="0" w:color="auto"/>
        <w:right w:val="none" w:sz="0" w:space="0" w:color="auto"/>
      </w:divBdr>
    </w:div>
    <w:div w:id="1626496819">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12415677">
      <w:bodyDiv w:val="1"/>
      <w:marLeft w:val="0"/>
      <w:marRight w:val="0"/>
      <w:marTop w:val="0"/>
      <w:marBottom w:val="0"/>
      <w:divBdr>
        <w:top w:val="none" w:sz="0" w:space="0" w:color="auto"/>
        <w:left w:val="none" w:sz="0" w:space="0" w:color="auto"/>
        <w:bottom w:val="none" w:sz="0" w:space="0" w:color="auto"/>
        <w:right w:val="none" w:sz="0" w:space="0" w:color="auto"/>
      </w:divBdr>
    </w:div>
    <w:div w:id="1730375301">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57381598">
      <w:bodyDiv w:val="1"/>
      <w:marLeft w:val="0"/>
      <w:marRight w:val="0"/>
      <w:marTop w:val="0"/>
      <w:marBottom w:val="0"/>
      <w:divBdr>
        <w:top w:val="none" w:sz="0" w:space="0" w:color="auto"/>
        <w:left w:val="none" w:sz="0" w:space="0" w:color="auto"/>
        <w:bottom w:val="none" w:sz="0" w:space="0" w:color="auto"/>
        <w:right w:val="none" w:sz="0" w:space="0" w:color="auto"/>
      </w:divBdr>
    </w:div>
    <w:div w:id="197748842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0518825">
      <w:bodyDiv w:val="1"/>
      <w:marLeft w:val="0"/>
      <w:marRight w:val="0"/>
      <w:marTop w:val="0"/>
      <w:marBottom w:val="0"/>
      <w:divBdr>
        <w:top w:val="none" w:sz="0" w:space="0" w:color="auto"/>
        <w:left w:val="none" w:sz="0" w:space="0" w:color="auto"/>
        <w:bottom w:val="none" w:sz="0" w:space="0" w:color="auto"/>
        <w:right w:val="none" w:sz="0" w:space="0" w:color="auto"/>
      </w:divBdr>
    </w:div>
    <w:div w:id="2031683561">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 w:id="2130125144">
      <w:bodyDiv w:val="1"/>
      <w:marLeft w:val="0"/>
      <w:marRight w:val="0"/>
      <w:marTop w:val="0"/>
      <w:marBottom w:val="0"/>
      <w:divBdr>
        <w:top w:val="none" w:sz="0" w:space="0" w:color="auto"/>
        <w:left w:val="none" w:sz="0" w:space="0" w:color="auto"/>
        <w:bottom w:val="none" w:sz="0" w:space="0" w:color="auto"/>
        <w:right w:val="none" w:sz="0" w:space="0" w:color="auto"/>
      </w:divBdr>
    </w:div>
    <w:div w:id="214626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uthouston.edu/buy/bid-list.htm" TargetMode="Externa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www.gpo.gov/davisbacon"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system.edu/institutions"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file:///G:\Purchasing\Standard%20Forms_Contracts_Bids\Bidding\IFO's\Shaun.A.McGowan@uth.tmc.edu"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haun.A.McGowan@uth.tmc.edu"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30</Pages>
  <Words>10179</Words>
  <Characters>58940</Characters>
  <Application>Microsoft Office Word</Application>
  <DocSecurity>0</DocSecurity>
  <Lines>491</Lines>
  <Paragraphs>137</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Carr, Kimberly N</cp:lastModifiedBy>
  <cp:revision>8</cp:revision>
  <cp:lastPrinted>2012-07-12T15:48:00Z</cp:lastPrinted>
  <dcterms:created xsi:type="dcterms:W3CDTF">2015-09-16T15:40:00Z</dcterms:created>
  <dcterms:modified xsi:type="dcterms:W3CDTF">2015-09-24T18:57:00Z</dcterms:modified>
</cp:coreProperties>
</file>