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633D9C" w:rsidRPr="00DE14F6" w:rsidRDefault="00633D9C" w:rsidP="00633D9C">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00970003" w:rsidRPr="00A61EC1">
        <w:rPr>
          <w:rFonts w:asciiTheme="minorHAnsi" w:hAnsiTheme="minorHAnsi"/>
          <w:b w:val="0"/>
          <w:bCs w:val="0"/>
          <w:i/>
          <w:iCs/>
          <w:sz w:val="40"/>
          <w:szCs w:val="40"/>
        </w:rPr>
        <w:t>744-B1524 Carpet Installation</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1E76FA" w:rsidP="00633D9C">
      <w:pPr>
        <w:jc w:val="center"/>
        <w:rPr>
          <w:rFonts w:ascii="Calibri" w:hAnsi="Calibri"/>
          <w:iCs/>
          <w:sz w:val="28"/>
          <w:szCs w:val="28"/>
          <w:u w:val="single"/>
        </w:rPr>
      </w:pPr>
      <w:r>
        <w:rPr>
          <w:rFonts w:ascii="Calibri" w:hAnsi="Calibri"/>
          <w:iCs/>
          <w:sz w:val="28"/>
          <w:szCs w:val="28"/>
        </w:rPr>
        <w:t>B</w:t>
      </w:r>
      <w:r w:rsidR="00633D9C" w:rsidRPr="00DE14F6">
        <w:rPr>
          <w:rFonts w:ascii="Calibri" w:hAnsi="Calibri"/>
          <w:iCs/>
          <w:sz w:val="28"/>
          <w:szCs w:val="28"/>
        </w:rPr>
        <w:t xml:space="preserve">id Submittal Deadline:  </w:t>
      </w:r>
      <w:r w:rsidR="00EA615A">
        <w:rPr>
          <w:rFonts w:asciiTheme="minorHAnsi" w:hAnsiTheme="minorHAnsi"/>
          <w:iCs/>
          <w:sz w:val="28"/>
          <w:szCs w:val="28"/>
          <w:u w:val="single"/>
        </w:rPr>
        <w:t>Wedne</w:t>
      </w:r>
      <w:r w:rsidR="00970003">
        <w:rPr>
          <w:rFonts w:asciiTheme="minorHAnsi" w:hAnsiTheme="minorHAnsi"/>
          <w:iCs/>
          <w:sz w:val="28"/>
          <w:szCs w:val="28"/>
          <w:u w:val="single"/>
        </w:rPr>
        <w:t xml:space="preserve">sday, May </w:t>
      </w:r>
      <w:r w:rsidR="00EA615A">
        <w:rPr>
          <w:rFonts w:asciiTheme="minorHAnsi" w:hAnsiTheme="minorHAnsi"/>
          <w:iCs/>
          <w:sz w:val="28"/>
          <w:szCs w:val="28"/>
          <w:u w:val="single"/>
        </w:rPr>
        <w:t>27</w:t>
      </w:r>
      <w:r w:rsidR="00970003" w:rsidRPr="00A61EC1">
        <w:rPr>
          <w:rFonts w:asciiTheme="minorHAnsi" w:hAnsiTheme="minorHAnsi"/>
          <w:iCs/>
          <w:sz w:val="28"/>
          <w:szCs w:val="28"/>
          <w:u w:val="single"/>
        </w:rPr>
        <w:t>, 2015 at 11:00</w:t>
      </w:r>
      <w:proofErr w:type="gramStart"/>
      <w:r w:rsidR="00970003" w:rsidRPr="00A61EC1">
        <w:rPr>
          <w:rFonts w:asciiTheme="minorHAnsi" w:hAnsiTheme="minorHAnsi"/>
          <w:iCs/>
          <w:sz w:val="28"/>
          <w:szCs w:val="28"/>
          <w:u w:val="single"/>
        </w:rPr>
        <w:t>AM</w:t>
      </w:r>
      <w:proofErr w:type="gramEnd"/>
      <w:r w:rsidR="00970003" w:rsidRPr="00A61EC1">
        <w:rPr>
          <w:rFonts w:asciiTheme="minorHAnsi" w:hAnsiTheme="minorHAnsi"/>
          <w:iCs/>
          <w:sz w:val="28"/>
          <w:szCs w:val="28"/>
          <w:u w:val="single"/>
        </w:rPr>
        <w:t xml:space="preserve"> CST</w:t>
      </w:r>
    </w:p>
    <w:p w:rsidR="00633D9C" w:rsidRPr="00636C1F" w:rsidRDefault="00774729" w:rsidP="00633D9C">
      <w:pPr>
        <w:jc w:val="center"/>
        <w:rPr>
          <w:b/>
          <w:u w:val="single"/>
        </w:rPr>
      </w:pPr>
      <w:r>
        <w:rPr>
          <w:rFonts w:ascii="Calibri" w:hAnsi="Calibri"/>
          <w:iCs/>
          <w:sz w:val="28"/>
          <w:szCs w:val="28"/>
        </w:rPr>
        <w:t xml:space="preserve">HUB Plan Submittal Deadline:  </w:t>
      </w:r>
      <w:r w:rsidR="00EA615A">
        <w:rPr>
          <w:rFonts w:asciiTheme="minorHAnsi" w:hAnsiTheme="minorHAnsi"/>
          <w:iCs/>
          <w:sz w:val="28"/>
          <w:szCs w:val="28"/>
          <w:u w:val="single"/>
        </w:rPr>
        <w:t>Wedne</w:t>
      </w:r>
      <w:r w:rsidR="00590A13">
        <w:rPr>
          <w:rFonts w:asciiTheme="minorHAnsi" w:hAnsiTheme="minorHAnsi"/>
          <w:iCs/>
          <w:sz w:val="28"/>
          <w:szCs w:val="28"/>
          <w:u w:val="single"/>
        </w:rPr>
        <w:t xml:space="preserve">sday, May </w:t>
      </w:r>
      <w:r w:rsidR="00EA615A">
        <w:rPr>
          <w:rFonts w:asciiTheme="minorHAnsi" w:hAnsiTheme="minorHAnsi"/>
          <w:iCs/>
          <w:sz w:val="28"/>
          <w:szCs w:val="28"/>
          <w:u w:val="single"/>
        </w:rPr>
        <w:t>27</w:t>
      </w:r>
      <w:r w:rsidR="00970003" w:rsidRPr="00A61EC1">
        <w:rPr>
          <w:rFonts w:asciiTheme="minorHAnsi" w:hAnsiTheme="minorHAnsi"/>
          <w:iCs/>
          <w:sz w:val="28"/>
          <w:szCs w:val="28"/>
          <w:u w:val="single"/>
        </w:rPr>
        <w:t>, 2015 at 11:00</w:t>
      </w:r>
      <w:proofErr w:type="gramStart"/>
      <w:r w:rsidR="00970003" w:rsidRPr="00A61EC1">
        <w:rPr>
          <w:rFonts w:asciiTheme="minorHAnsi" w:hAnsiTheme="minorHAnsi"/>
          <w:iCs/>
          <w:sz w:val="28"/>
          <w:szCs w:val="28"/>
          <w:u w:val="single"/>
        </w:rPr>
        <w:t>AM</w:t>
      </w:r>
      <w:proofErr w:type="gramEnd"/>
      <w:r w:rsidR="00970003" w:rsidRPr="00A61EC1">
        <w:rPr>
          <w:rFonts w:asciiTheme="minorHAnsi" w:hAnsiTheme="minorHAnsi"/>
          <w:iCs/>
          <w:sz w:val="28"/>
          <w:szCs w:val="28"/>
          <w:u w:val="single"/>
        </w:rPr>
        <w:t xml:space="preserve"> CST</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5371FC" w:rsidP="00633D9C">
      <w:pPr>
        <w:jc w:val="center"/>
        <w:rPr>
          <w:b/>
          <w:sz w:val="28"/>
        </w:rPr>
      </w:pPr>
      <w:r>
        <w:rPr>
          <w:b/>
          <w:noProof/>
          <w:sz w:val="28"/>
        </w:rPr>
        <w:drawing>
          <wp:inline distT="0" distB="0" distL="0" distR="0">
            <wp:extent cx="2390775" cy="1361736"/>
            <wp:effectExtent l="0" t="0" r="0"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365456"/>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5371FC" w:rsidRDefault="005371FC" w:rsidP="00633D9C">
      <w:pPr>
        <w:jc w:val="center"/>
        <w:rPr>
          <w:b/>
          <w:sz w:val="28"/>
        </w:rPr>
      </w:pPr>
    </w:p>
    <w:p w:rsidR="005371FC" w:rsidRDefault="005371FC" w:rsidP="00633D9C">
      <w:pPr>
        <w:jc w:val="center"/>
        <w:rPr>
          <w:b/>
          <w:sz w:val="28"/>
        </w:rPr>
      </w:pPr>
    </w:p>
    <w:p w:rsidR="00970003" w:rsidRPr="00DE14F6" w:rsidRDefault="00970003" w:rsidP="00970003">
      <w:pPr>
        <w:jc w:val="center"/>
        <w:rPr>
          <w:rFonts w:ascii="Calibri" w:hAnsi="Calibri"/>
          <w:sz w:val="22"/>
          <w:szCs w:val="22"/>
        </w:rPr>
      </w:pPr>
      <w:r w:rsidRPr="00DE14F6">
        <w:rPr>
          <w:rFonts w:ascii="Calibri" w:hAnsi="Calibri"/>
          <w:sz w:val="22"/>
          <w:szCs w:val="22"/>
        </w:rPr>
        <w:t>Prepared By:</w:t>
      </w:r>
    </w:p>
    <w:p w:rsidR="00970003" w:rsidRPr="00A61EC1" w:rsidRDefault="00970003" w:rsidP="00970003">
      <w:pPr>
        <w:jc w:val="center"/>
        <w:rPr>
          <w:rFonts w:ascii="Calibri" w:hAnsi="Calibri"/>
          <w:sz w:val="22"/>
          <w:szCs w:val="22"/>
        </w:rPr>
      </w:pPr>
      <w:r w:rsidRPr="00A61EC1">
        <w:rPr>
          <w:rFonts w:ascii="Calibri" w:hAnsi="Calibri"/>
          <w:iCs/>
          <w:sz w:val="22"/>
          <w:szCs w:val="22"/>
        </w:rPr>
        <w:t>Chevonne Thornton, Buyer II</w:t>
      </w:r>
      <w:r w:rsidRPr="00A61EC1">
        <w:rPr>
          <w:rFonts w:ascii="Calibri" w:hAnsi="Calibri"/>
          <w:sz w:val="22"/>
          <w:szCs w:val="22"/>
        </w:rPr>
        <w:t xml:space="preserve"> </w:t>
      </w:r>
    </w:p>
    <w:p w:rsidR="00970003" w:rsidRPr="00DE14F6" w:rsidRDefault="00970003" w:rsidP="00970003">
      <w:pPr>
        <w:jc w:val="center"/>
        <w:rPr>
          <w:rFonts w:ascii="Calibri" w:hAnsi="Calibri"/>
          <w:sz w:val="22"/>
          <w:szCs w:val="22"/>
        </w:rPr>
      </w:pPr>
      <w:r w:rsidRPr="00DE14F6">
        <w:rPr>
          <w:rFonts w:ascii="Calibri" w:hAnsi="Calibri"/>
          <w:sz w:val="22"/>
          <w:szCs w:val="22"/>
        </w:rPr>
        <w:t xml:space="preserve">The University of Texas </w:t>
      </w:r>
    </w:p>
    <w:p w:rsidR="00970003" w:rsidRPr="00DE14F6" w:rsidRDefault="00970003" w:rsidP="00970003">
      <w:pPr>
        <w:jc w:val="center"/>
        <w:rPr>
          <w:rFonts w:ascii="Calibri" w:hAnsi="Calibri"/>
          <w:sz w:val="22"/>
          <w:szCs w:val="22"/>
        </w:rPr>
      </w:pPr>
      <w:r w:rsidRPr="00DE14F6">
        <w:rPr>
          <w:rFonts w:ascii="Calibri" w:hAnsi="Calibri"/>
          <w:sz w:val="22"/>
          <w:szCs w:val="22"/>
        </w:rPr>
        <w:t>Health Science Center at Houston</w:t>
      </w:r>
    </w:p>
    <w:p w:rsidR="00970003" w:rsidRPr="00DE14F6" w:rsidRDefault="00970003" w:rsidP="00970003">
      <w:pPr>
        <w:jc w:val="center"/>
        <w:rPr>
          <w:rFonts w:ascii="Calibri" w:hAnsi="Calibri"/>
          <w:sz w:val="22"/>
          <w:szCs w:val="22"/>
        </w:rPr>
      </w:pPr>
      <w:r w:rsidRPr="00DE14F6">
        <w:rPr>
          <w:rFonts w:ascii="Calibri" w:hAnsi="Calibri"/>
          <w:sz w:val="22"/>
          <w:szCs w:val="22"/>
        </w:rPr>
        <w:t>1851 Crosspoint, OCB 1.160</w:t>
      </w:r>
    </w:p>
    <w:p w:rsidR="00970003" w:rsidRPr="00DE14F6" w:rsidRDefault="00970003" w:rsidP="00970003">
      <w:pPr>
        <w:jc w:val="center"/>
        <w:rPr>
          <w:rFonts w:ascii="Calibri" w:hAnsi="Calibri"/>
          <w:sz w:val="22"/>
          <w:szCs w:val="22"/>
        </w:rPr>
      </w:pPr>
      <w:r w:rsidRPr="00DE14F6">
        <w:rPr>
          <w:rFonts w:ascii="Calibri" w:hAnsi="Calibri"/>
          <w:iCs/>
          <w:sz w:val="22"/>
          <w:szCs w:val="22"/>
        </w:rPr>
        <w:t>Houston, Texas 77054</w:t>
      </w:r>
    </w:p>
    <w:p w:rsidR="00970003" w:rsidRPr="00A61EC1" w:rsidRDefault="001E76FA" w:rsidP="00970003">
      <w:pPr>
        <w:jc w:val="center"/>
        <w:rPr>
          <w:rFonts w:ascii="Calibri" w:hAnsi="Calibri"/>
          <w:sz w:val="22"/>
          <w:szCs w:val="22"/>
        </w:rPr>
      </w:pPr>
      <w:hyperlink r:id="rId10" w:history="1">
        <w:r w:rsidR="00970003" w:rsidRPr="00A61EC1">
          <w:rPr>
            <w:rStyle w:val="Hyperlink"/>
            <w:rFonts w:ascii="Calibri" w:hAnsi="Calibri"/>
            <w:sz w:val="22"/>
            <w:szCs w:val="22"/>
          </w:rPr>
          <w:t>Chevonne.E.Thornton@uth.tmc.edu</w:t>
        </w:r>
      </w:hyperlink>
      <w:r w:rsidR="00970003" w:rsidRPr="00A61EC1">
        <w:rPr>
          <w:rFonts w:ascii="Calibri" w:hAnsi="Calibri"/>
          <w:sz w:val="22"/>
          <w:szCs w:val="22"/>
        </w:rPr>
        <w:t xml:space="preserve"> </w:t>
      </w:r>
    </w:p>
    <w:p w:rsidR="00CC2053" w:rsidRPr="00DE14F6" w:rsidRDefault="001E76FA" w:rsidP="00970003">
      <w:pPr>
        <w:jc w:val="center"/>
        <w:rPr>
          <w:rFonts w:ascii="Calibri" w:hAnsi="Calibri"/>
          <w:sz w:val="22"/>
          <w:szCs w:val="22"/>
        </w:rPr>
      </w:pPr>
      <w:r>
        <w:rPr>
          <w:rFonts w:ascii="Calibri" w:hAnsi="Calibri"/>
          <w:sz w:val="22"/>
          <w:szCs w:val="22"/>
        </w:rPr>
        <w:t>April 24</w:t>
      </w:r>
      <w:r w:rsidR="00970003" w:rsidRPr="00A61EC1">
        <w:rPr>
          <w:rFonts w:ascii="Calibri" w:hAnsi="Calibri"/>
          <w:sz w:val="22"/>
          <w:szCs w:val="22"/>
        </w:rPr>
        <w:t>, 2015</w:t>
      </w:r>
    </w:p>
    <w:p w:rsidR="00B17C00" w:rsidRDefault="00B17C00">
      <w:pPr>
        <w:jc w:val="center"/>
        <w:rPr>
          <w:rFonts w:ascii="Arial" w:hAnsi="Arial"/>
          <w:b/>
        </w:rPr>
      </w:pPr>
    </w:p>
    <w:p w:rsidR="00ED0CFC" w:rsidRDefault="00ED0CFC">
      <w:pPr>
        <w:jc w:val="center"/>
        <w:rPr>
          <w:rFonts w:ascii="Arial" w:hAnsi="Arial"/>
          <w:b/>
        </w:rPr>
      </w:pPr>
      <w:r>
        <w:rPr>
          <w:rFonts w:ascii="Arial" w:hAnsi="Arial"/>
          <w:b/>
        </w:rPr>
        <w:lastRenderedPageBreak/>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AF7982" w:rsidRDefault="00D930A7">
      <w:pPr>
        <w:rPr>
          <w:rFonts w:ascii="Arial" w:hAnsi="Arial"/>
          <w:b/>
        </w:rPr>
      </w:pPr>
      <w:r>
        <w:rPr>
          <w:rFonts w:ascii="Arial" w:hAnsi="Arial"/>
          <w:b/>
        </w:rPr>
        <w:t xml:space="preserve">Exhibit </w:t>
      </w:r>
      <w:r w:rsidR="006D0AB3" w:rsidRPr="006D0AB3">
        <w:rPr>
          <w:rFonts w:ascii="Arial" w:hAnsi="Arial"/>
          <w:b/>
        </w:rPr>
        <w:t>A</w:t>
      </w:r>
      <w:r w:rsidR="0046357D">
        <w:rPr>
          <w:rFonts w:ascii="Arial" w:hAnsi="Arial"/>
          <w:b/>
        </w:rPr>
        <w:t xml:space="preserve"> -</w:t>
      </w:r>
      <w:r w:rsidR="00AF7982">
        <w:rPr>
          <w:rFonts w:ascii="Arial" w:hAnsi="Arial"/>
          <w:b/>
        </w:rPr>
        <w:t xml:space="preserve"> HUB Subcontracting Plan Packet</w:t>
      </w:r>
    </w:p>
    <w:p w:rsidR="00072765" w:rsidRDefault="00072765">
      <w:pPr>
        <w:rPr>
          <w:rFonts w:ascii="Arial" w:hAnsi="Arial"/>
          <w:b/>
        </w:rPr>
      </w:pPr>
    </w:p>
    <w:p w:rsidR="00072765" w:rsidRDefault="00417773">
      <w:pPr>
        <w:rPr>
          <w:rFonts w:ascii="Arial" w:hAnsi="Arial"/>
          <w:b/>
        </w:rPr>
      </w:pPr>
      <w:r>
        <w:rPr>
          <w:rFonts w:ascii="Arial" w:hAnsi="Arial"/>
          <w:b/>
        </w:rPr>
        <w:t xml:space="preserve">Exhibit B – Agreement Between </w:t>
      </w:r>
      <w:r w:rsidR="00072765">
        <w:rPr>
          <w:rFonts w:ascii="Arial" w:hAnsi="Arial"/>
          <w:b/>
        </w:rPr>
        <w:t>University and Contractor (SAMPLE)</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1"/>
          <w:footerReference w:type="first" r:id="rId12"/>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(MSB)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Expansion (MSE)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Cyclotron Building (CYC) – 6431 Fannin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Pressler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School of Nursing (SON) – 6901 Bertner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School of Biomedical Informatics (SBMI)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6767 Bertner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Institute of Molecular Medicine (IMM) – 1825 Pressler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MacGregor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University Center Tower (UCT)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Professional Building (UTPB) - 6410 Fannin Street</w:t>
      </w:r>
    </w:p>
    <w:p w:rsidR="00E84907" w:rsidRPr="00E84907" w:rsidRDefault="00E84907" w:rsidP="00E84907">
      <w:pPr>
        <w:pStyle w:val="BodyText2"/>
        <w:ind w:left="720"/>
        <w:jc w:val="left"/>
        <w:rPr>
          <w:rFonts w:cs="Arial"/>
        </w:rPr>
      </w:pPr>
    </w:p>
    <w:p w:rsidR="00E84907" w:rsidRPr="00E84907" w:rsidRDefault="00E84907" w:rsidP="00E84907">
      <w:pPr>
        <w:pStyle w:val="BodyText2"/>
        <w:ind w:left="720"/>
        <w:jc w:val="left"/>
        <w:rPr>
          <w:rFonts w:cs="Arial"/>
        </w:rPr>
      </w:pPr>
      <w:r w:rsidRPr="00E84907">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 xml:space="preserve">The University of Texas Health Science Center at Houston System has nearly </w:t>
      </w:r>
      <w:r w:rsidR="00F6610C">
        <w:rPr>
          <w:rFonts w:ascii="Arial" w:hAnsi="Arial" w:cs="Arial"/>
        </w:rPr>
        <w:t>6</w:t>
      </w:r>
      <w:r w:rsidRPr="00E84907">
        <w:rPr>
          <w:rFonts w:ascii="Arial" w:hAnsi="Arial" w:cs="Arial"/>
        </w:rPr>
        <w:t xml:space="preserve">,500 employees and approximately </w:t>
      </w:r>
      <w:r w:rsidR="00F6610C">
        <w:rPr>
          <w:rFonts w:ascii="Arial" w:hAnsi="Arial" w:cs="Arial"/>
        </w:rPr>
        <w:t>4,5</w:t>
      </w:r>
      <w:r w:rsidRPr="00E84907">
        <w:rPr>
          <w:rFonts w:ascii="Arial" w:hAnsi="Arial" w:cs="Arial"/>
        </w:rPr>
        <w:t>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The University of Texas Health Science Center at Houston request</w:t>
      </w:r>
      <w:r w:rsidR="00502741">
        <w:rPr>
          <w:rFonts w:ascii="Arial" w:hAnsi="Arial" w:cs="Arial"/>
        </w:rPr>
        <w:t>s</w:t>
      </w:r>
      <w:r>
        <w:rPr>
          <w:rFonts w:ascii="Arial" w:hAnsi="Arial" w:cs="Arial"/>
        </w:rPr>
        <w:t xml:space="preserve"> bids from qualified and experienced vendors</w:t>
      </w:r>
      <w:r w:rsidR="00A148A9">
        <w:rPr>
          <w:rFonts w:ascii="Arial" w:hAnsi="Arial" w:cs="Arial"/>
        </w:rPr>
        <w:t xml:space="preserve"> </w:t>
      </w:r>
      <w:r w:rsidR="00970003">
        <w:rPr>
          <w:rFonts w:ascii="Arial" w:hAnsi="Arial" w:cs="Arial"/>
        </w:rPr>
        <w:t>to install carpet at University Housing as needed.</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jc w:val="both"/>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AE5331">
        <w:rPr>
          <w:rFonts w:ascii="Arial" w:hAnsi="Arial" w:cs="Arial"/>
        </w:rPr>
        <w:t>goods and services</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970003">
        <w:rPr>
          <w:rFonts w:ascii="Arial" w:hAnsi="Arial"/>
        </w:rPr>
        <w:t>--B1524—Carpet Installation</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EA615A">
        <w:rPr>
          <w:rFonts w:ascii="Arial" w:hAnsi="Arial"/>
          <w:b/>
          <w:u w:val="single"/>
        </w:rPr>
        <w:t>Wednesday, May 27</w:t>
      </w:r>
      <w:r w:rsidR="00740834">
        <w:rPr>
          <w:rFonts w:ascii="Arial" w:hAnsi="Arial"/>
          <w:b/>
          <w:u w:val="single"/>
        </w:rPr>
        <w:t>, 2015 at 11:00</w:t>
      </w:r>
      <w:r w:rsidR="00970003" w:rsidRPr="00A61EC1">
        <w:rPr>
          <w:rFonts w:ascii="Arial" w:hAnsi="Arial"/>
          <w:b/>
          <w:u w:val="single"/>
        </w:rPr>
        <w:t>AM</w:t>
      </w:r>
      <w:r w:rsidR="00970003" w:rsidRPr="00536A1B">
        <w:rPr>
          <w:rFonts w:ascii="Arial" w:hAnsi="Arial"/>
          <w:b/>
          <w:u w:val="single"/>
        </w:rPr>
        <w:t xml:space="preserve"> CST</w:t>
      </w:r>
      <w:r w:rsidR="00970003">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CC0C5E">
      <w:pPr>
        <w:pStyle w:val="Heading2"/>
        <w:rPr>
          <w:b w:val="0"/>
        </w:rPr>
      </w:pPr>
      <w:r>
        <w:t xml:space="preserve">The University of Texas </w:t>
      </w:r>
      <w:r w:rsidRPr="00CC0C5E">
        <w:t>Health Science Center at Houston</w:t>
      </w:r>
    </w:p>
    <w:p w:rsidR="00ED0CFC" w:rsidRDefault="00ED0CFC">
      <w:pPr>
        <w:ind w:left="3600"/>
        <w:jc w:val="both"/>
        <w:rPr>
          <w:rFonts w:ascii="Arial" w:hAnsi="Arial"/>
          <w:b/>
        </w:rPr>
      </w:pPr>
      <w:r>
        <w:rPr>
          <w:rFonts w:ascii="Arial" w:hAnsi="Arial"/>
          <w:b/>
        </w:rPr>
        <w:t xml:space="preserve">Attn: </w:t>
      </w:r>
      <w:r w:rsidR="00590A13">
        <w:rPr>
          <w:rFonts w:ascii="Arial" w:hAnsi="Arial"/>
          <w:b/>
        </w:rPr>
        <w:t>Chevonne Thornton</w:t>
      </w:r>
    </w:p>
    <w:p w:rsidR="00ED0CFC" w:rsidRDefault="00ED0CFC">
      <w:pPr>
        <w:ind w:left="3600"/>
        <w:jc w:val="both"/>
        <w:rPr>
          <w:rFonts w:ascii="Arial" w:hAnsi="Arial"/>
          <w:b/>
        </w:rPr>
      </w:pPr>
      <w:r>
        <w:rPr>
          <w:rFonts w:ascii="Arial" w:hAnsi="Arial"/>
          <w:b/>
        </w:rPr>
        <w:t xml:space="preserve">Email: </w:t>
      </w:r>
      <w:hyperlink r:id="rId13" w:history="1">
        <w:r w:rsidR="00590A13" w:rsidRPr="008655C0">
          <w:rPr>
            <w:rStyle w:val="Hyperlink"/>
            <w:rFonts w:ascii="Arial" w:hAnsi="Arial"/>
            <w:b/>
          </w:rPr>
          <w:t>Chevonne.E.Thornton@uth.tmc.edu</w:t>
        </w:r>
      </w:hyperlink>
      <w:r w:rsidR="00590A13">
        <w:rPr>
          <w:rFonts w:ascii="Arial" w:hAnsi="Arial"/>
          <w:b/>
        </w:rPr>
        <w:t xml:space="preserve"> </w:t>
      </w:r>
    </w:p>
    <w:p w:rsidR="00ED0CFC" w:rsidRDefault="00ED0CFC">
      <w:pPr>
        <w:ind w:left="3600"/>
        <w:jc w:val="both"/>
        <w:rPr>
          <w:rFonts w:ascii="Arial" w:hAnsi="Arial"/>
          <w:b/>
          <w:i/>
        </w:rPr>
      </w:pPr>
    </w:p>
    <w:p w:rsidR="00ED0CFC" w:rsidRPr="00454A9C" w:rsidRDefault="0053050C">
      <w:pPr>
        <w:ind w:left="720"/>
        <w:jc w:val="both"/>
        <w:rPr>
          <w:rFonts w:ascii="Arial" w:hAnsi="Arial"/>
          <w:b/>
        </w:rPr>
      </w:pPr>
      <w:r w:rsidRPr="00454A9C">
        <w:rPr>
          <w:rFonts w:ascii="Arial" w:hAnsi="Arial"/>
          <w:b/>
        </w:rPr>
        <w:t>The deadline for</w:t>
      </w:r>
      <w:r w:rsidR="00CA6C9C" w:rsidRPr="00454A9C">
        <w:rPr>
          <w:rFonts w:ascii="Arial" w:hAnsi="Arial"/>
          <w:b/>
        </w:rPr>
        <w:t xml:space="preserve"> questions is </w:t>
      </w:r>
      <w:r w:rsidR="00EA615A">
        <w:rPr>
          <w:rFonts w:ascii="Arial" w:hAnsi="Arial"/>
          <w:b/>
        </w:rPr>
        <w:t>Thurs</w:t>
      </w:r>
      <w:r w:rsidR="00740834" w:rsidRPr="00454A9C">
        <w:rPr>
          <w:rFonts w:ascii="Arial" w:hAnsi="Arial"/>
          <w:b/>
        </w:rPr>
        <w:t xml:space="preserve">day, May </w:t>
      </w:r>
      <w:r w:rsidR="00EA615A">
        <w:rPr>
          <w:rFonts w:ascii="Arial" w:hAnsi="Arial"/>
          <w:b/>
        </w:rPr>
        <w:t>14</w:t>
      </w:r>
      <w:r w:rsidR="00740834" w:rsidRPr="00454A9C">
        <w:rPr>
          <w:rFonts w:ascii="Arial" w:hAnsi="Arial"/>
          <w:b/>
        </w:rPr>
        <w:t>, 2015 at 11:00</w:t>
      </w:r>
      <w:r w:rsidR="00590A13" w:rsidRPr="00454A9C">
        <w:rPr>
          <w:rFonts w:ascii="Arial" w:hAnsi="Arial"/>
          <w:b/>
        </w:rPr>
        <w:t>AM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sidRPr="00590A13">
        <w:rPr>
          <w:rFonts w:ascii="Arial" w:hAnsi="Arial"/>
        </w:rPr>
        <w:t xml:space="preserve">standard </w:t>
      </w:r>
      <w:r w:rsidR="00072765">
        <w:rPr>
          <w:rFonts w:ascii="Arial" w:hAnsi="Arial"/>
        </w:rPr>
        <w:t>Agreement Between University and Contractor (Exhibit B)</w:t>
      </w:r>
      <w:r w:rsidR="0053050C">
        <w:rPr>
          <w:rFonts w:ascii="Arial" w:hAnsi="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306CBB">
        <w:rPr>
          <w:rFonts w:ascii="Arial" w:hAnsi="Arial"/>
        </w:rPr>
        <w:t>a</w:t>
      </w:r>
      <w:r>
        <w:rPr>
          <w:rFonts w:ascii="Arial" w:hAnsi="Arial"/>
        </w:rPr>
        <w:t xml:space="preserve">ffect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4" w:history="1">
        <w:r w:rsidR="000C35B6" w:rsidRPr="00AE533E">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670B8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rPr>
      </w:pPr>
      <w:r>
        <w:rPr>
          <w:rFonts w:ascii="Arial" w:hAnsi="Arial"/>
          <w:b/>
        </w:rPr>
        <w:tab/>
      </w:r>
      <w:r w:rsidR="00590A13">
        <w:rPr>
          <w:rFonts w:ascii="Arial" w:hAnsi="Arial"/>
          <w:b/>
        </w:rPr>
        <w:tab/>
      </w:r>
      <w:r w:rsidR="00FF2C06" w:rsidRPr="00FF2C06">
        <w:rPr>
          <w:rFonts w:ascii="Arial" w:hAnsi="Arial" w:cs="Arial"/>
        </w:rPr>
        <w:t xml:space="preserve">The evaluation of the Bids shall be based on the requirements described in this ITB.  </w:t>
      </w:r>
      <w:r w:rsidR="000A0427" w:rsidRPr="00590A13">
        <w:rPr>
          <w:rFonts w:ascii="Arial" w:hAnsi="Arial" w:cs="Arial"/>
          <w:b/>
        </w:rPr>
        <w:t xml:space="preserve">One </w:t>
      </w:r>
      <w:r w:rsidR="00590A13">
        <w:rPr>
          <w:rFonts w:ascii="Arial" w:hAnsi="Arial" w:cs="Arial"/>
          <w:b/>
        </w:rPr>
        <w:tab/>
      </w:r>
      <w:r w:rsidR="00590A13">
        <w:rPr>
          <w:rFonts w:ascii="Arial" w:hAnsi="Arial" w:cs="Arial"/>
          <w:b/>
        </w:rPr>
        <w:tab/>
      </w:r>
      <w:r w:rsidR="000A0427" w:rsidRPr="00590A13">
        <w:rPr>
          <w:rFonts w:ascii="Arial" w:hAnsi="Arial" w:cs="Arial"/>
          <w:b/>
        </w:rPr>
        <w:tab/>
        <w:t xml:space="preserve">Hundred percent (100%) of the evaluation will be based on the Respondent’s Pricing </w:t>
      </w:r>
      <w:r w:rsidR="000A0427" w:rsidRPr="00590A13">
        <w:rPr>
          <w:rFonts w:ascii="Arial" w:hAnsi="Arial" w:cs="Arial"/>
          <w:b/>
        </w:rPr>
        <w:tab/>
      </w:r>
      <w:r w:rsidR="00590A13">
        <w:rPr>
          <w:rFonts w:ascii="Arial" w:hAnsi="Arial" w:cs="Arial"/>
          <w:b/>
        </w:rPr>
        <w:tab/>
      </w:r>
      <w:r w:rsidR="00590A13">
        <w:rPr>
          <w:rFonts w:ascii="Arial" w:hAnsi="Arial" w:cs="Arial"/>
          <w:b/>
        </w:rPr>
        <w:tab/>
      </w:r>
      <w:r w:rsidR="000A0427" w:rsidRPr="00590A13">
        <w:rPr>
          <w:rFonts w:ascii="Arial" w:hAnsi="Arial" w:cs="Arial"/>
          <w:b/>
        </w:rPr>
        <w:t>Bid.</w:t>
      </w:r>
      <w:r w:rsidR="000A0427">
        <w:rPr>
          <w:rFonts w:ascii="Arial" w:hAnsi="Arial" w:cs="Arial"/>
        </w:rPr>
        <w:t xml:space="preserve">   </w:t>
      </w:r>
      <w:r w:rsidR="00FF2C06">
        <w:rPr>
          <w:rFonts w:ascii="Arial" w:hAnsi="Arial" w:cs="Arial"/>
        </w:rPr>
        <w:t>A</w:t>
      </w:r>
      <w:r w:rsidR="00FF2C06" w:rsidRPr="00FF2C06">
        <w:rPr>
          <w:rFonts w:ascii="Arial" w:hAnsi="Arial" w:cs="Arial"/>
        </w:rPr>
        <w:t>ll properly submitted Bids will be reviewed, 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UTHSC-H’s acceptance for a minimum of one hundred and twenty (120) days from the submittal deadline date to allow time for evaluation, selection, and any unforeseen delays. </w:t>
      </w:r>
      <w:r>
        <w:rPr>
          <w:rFonts w:ascii="Arial" w:hAnsi="Arial" w:cs="Arial"/>
        </w:rPr>
        <w:t xml:space="preserve"> </w:t>
      </w:r>
    </w:p>
    <w:p w:rsidR="00E24F28" w:rsidRPr="00086169" w:rsidRDefault="00E24F28" w:rsidP="00086169">
      <w:pPr>
        <w:keepLines/>
        <w:ind w:left="720"/>
        <w:jc w:val="both"/>
        <w:rPr>
          <w:rFonts w:ascii="Arial" w:hAnsi="Arial" w:cs="Arial"/>
        </w:rPr>
      </w:pPr>
    </w:p>
    <w:p w:rsidR="00086169" w:rsidRDefault="00086169">
      <w:pPr>
        <w:keepNext/>
        <w:keepLines/>
        <w:ind w:left="720"/>
        <w:jc w:val="both"/>
        <w:rPr>
          <w:rFonts w:ascii="Arial" w:hAnsi="Arial"/>
        </w:rPr>
      </w:pPr>
    </w:p>
    <w:p w:rsidR="00ED0CFC" w:rsidRDefault="00ED0CFC">
      <w:pPr>
        <w:jc w:val="both"/>
        <w:rPr>
          <w:rFonts w:ascii="Arial" w:hAnsi="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lastRenderedPageBreak/>
        <w:t>2.</w:t>
      </w:r>
      <w:r>
        <w:rPr>
          <w:rFonts w:ascii="Arial" w:hAnsi="Arial" w:cs="Arial"/>
        </w:rPr>
        <w:t>9</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Utilization of Historically Underutilized Businesses attached as </w:t>
      </w:r>
      <w:r w:rsidR="0046357D">
        <w:rPr>
          <w:rFonts w:ascii="Arial" w:hAnsi="Arial" w:cs="Arial"/>
        </w:rPr>
        <w:t>Appendix</w:t>
      </w:r>
      <w:r w:rsidR="006D0AB3">
        <w:rPr>
          <w:rFonts w:ascii="Arial" w:hAnsi="Arial" w:cs="Arial"/>
        </w:rPr>
        <w:t xml:space="preserve"> A </w:t>
      </w:r>
      <w:r w:rsidRPr="007813B8">
        <w:rPr>
          <w:rFonts w:ascii="Arial" w:hAnsi="Arial" w:cs="Arial"/>
        </w:rPr>
        <w:t xml:space="preserve">and incorporated for all purposes. </w:t>
      </w:r>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937438" w:rsidRDefault="007D0137" w:rsidP="007D0137">
      <w:pPr>
        <w:ind w:left="1440"/>
        <w:rPr>
          <w:sz w:val="24"/>
          <w:szCs w:val="24"/>
        </w:rPr>
      </w:pPr>
      <w:r w:rsidRPr="00937438">
        <w:rPr>
          <w:rFonts w:ascii="Arial" w:hAnsi="Arial" w:cs="Arial"/>
          <w:b/>
          <w:bCs/>
          <w:sz w:val="24"/>
          <w:szCs w:val="24"/>
        </w:rPr>
        <w:t xml:space="preserve">Please note the HSP can be reviewed by the Manager of the HUB and Small Business Program up to 24 hours before the HSP is due.  </w:t>
      </w:r>
      <w:r w:rsidRPr="00937438">
        <w:rPr>
          <w:rFonts w:ascii="Arial" w:hAnsi="Arial" w:cs="Arial"/>
          <w:b/>
          <w:bCs/>
          <w:sz w:val="24"/>
          <w:szCs w:val="24"/>
          <w:u w:val="single"/>
        </w:rPr>
        <w:t>THIS IS STRONGLY ENCOURAGED to ensure compliance with HSP guidelines.  Failure to meet guidelines outlined in the HSP will result in disqualification of your proposal.</w:t>
      </w:r>
      <w:r w:rsidRPr="00937438">
        <w:rPr>
          <w:rFonts w:ascii="Arial" w:hAnsi="Arial" w:cs="Arial"/>
          <w:b/>
          <w:bCs/>
          <w:sz w:val="24"/>
          <w:szCs w:val="24"/>
        </w:rPr>
        <w:t>   </w:t>
      </w:r>
    </w:p>
    <w:p w:rsidR="007D0137" w:rsidRPr="00937438" w:rsidRDefault="007D0137" w:rsidP="007D0137">
      <w:pPr>
        <w:ind w:left="1440"/>
        <w:rPr>
          <w:sz w:val="24"/>
          <w:szCs w:val="24"/>
        </w:rPr>
      </w:pPr>
      <w:r w:rsidRPr="00937438">
        <w:rPr>
          <w:sz w:val="24"/>
          <w:szCs w:val="24"/>
        </w:rPr>
        <w:t> </w:t>
      </w:r>
    </w:p>
    <w:p w:rsidR="00F7333D" w:rsidRDefault="00F7333D" w:rsidP="00F7333D">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AF7982" w:rsidRDefault="00AF7982" w:rsidP="00AF7982">
      <w:pPr>
        <w:tabs>
          <w:tab w:val="left" w:pos="2340"/>
        </w:tabs>
        <w:ind w:left="2340" w:hanging="900"/>
        <w:rPr>
          <w:rFonts w:ascii="Arial" w:hAnsi="Arial" w:cs="Arial"/>
        </w:rPr>
      </w:pPr>
    </w:p>
    <w:p w:rsidR="00AF7982" w:rsidRPr="006D49FB" w:rsidRDefault="00AF7982" w:rsidP="00AF7982">
      <w:pPr>
        <w:ind w:left="1440" w:hanging="720"/>
        <w:rPr>
          <w:rFonts w:ascii="Arial" w:hAnsi="Arial" w:cs="Arial"/>
        </w:rPr>
      </w:pPr>
      <w:r w:rsidRPr="006D49FB">
        <w:rPr>
          <w:rFonts w:ascii="Arial" w:hAnsi="Arial" w:cs="Arial"/>
        </w:rPr>
        <w:t>2.</w:t>
      </w:r>
      <w:r>
        <w:rPr>
          <w:rFonts w:ascii="Arial" w:hAnsi="Arial" w:cs="Arial"/>
        </w:rPr>
        <w:t>9</w:t>
      </w:r>
      <w:r w:rsidRPr="006D49FB">
        <w:rPr>
          <w:rFonts w:ascii="Arial" w:hAnsi="Arial" w:cs="Arial"/>
        </w:rPr>
        <w:t>.4</w:t>
      </w:r>
      <w:r w:rsidRPr="006D49FB">
        <w:rPr>
          <w:rFonts w:ascii="Arial" w:hAnsi="Arial" w:cs="Arial"/>
        </w:rPr>
        <w:tab/>
      </w:r>
      <w:r w:rsidRPr="002D4D6A">
        <w:rPr>
          <w:rFonts w:ascii="Arial" w:hAnsi="Arial" w:cs="Arial"/>
          <w:b/>
        </w:rPr>
        <w:t xml:space="preserve">Respondent </w:t>
      </w:r>
      <w:r w:rsidRPr="00A13F5A">
        <w:rPr>
          <w:rFonts w:ascii="Arial" w:hAnsi="Arial" w:cs="Arial"/>
          <w:b/>
        </w:rPr>
        <w:t xml:space="preserve">must submit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to the University at the same time it submits its proposal to the University.  The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must be submitted under separate cover and in a separate envelope (the “HSP Envelope”).  </w:t>
      </w:r>
      <w:r w:rsidRPr="002D4D6A">
        <w:rPr>
          <w:rFonts w:ascii="Arial" w:hAnsi="Arial" w:cs="Arial"/>
          <w:b/>
        </w:rPr>
        <w:t xml:space="preserve">Respondent </w:t>
      </w:r>
      <w:r w:rsidRPr="00A13F5A">
        <w:rPr>
          <w:rFonts w:ascii="Arial" w:hAnsi="Arial" w:cs="Arial"/>
          <w:b/>
        </w:rPr>
        <w:t xml:space="preserve">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AF7982">
      <w:pPr>
        <w:ind w:left="2340" w:hanging="900"/>
        <w:rPr>
          <w:rFonts w:ascii="Arial" w:hAnsi="Arial" w:cs="Arial"/>
        </w:rPr>
      </w:pPr>
      <w:r w:rsidRPr="006D49FB">
        <w:rPr>
          <w:rFonts w:ascii="Arial" w:hAnsi="Arial" w:cs="Arial"/>
        </w:rPr>
        <w:t>2.</w:t>
      </w:r>
      <w:r>
        <w:rPr>
          <w:rFonts w:ascii="Arial" w:hAnsi="Arial" w:cs="Arial"/>
        </w:rPr>
        <w:t>9</w:t>
      </w:r>
      <w:r w:rsidRPr="006D49FB">
        <w:rPr>
          <w:rFonts w:ascii="Arial" w:hAnsi="Arial" w:cs="Arial"/>
        </w:rPr>
        <w:t>.4.1</w:t>
      </w:r>
      <w:r w:rsidRPr="006D49FB">
        <w:rPr>
          <w:rFonts w:ascii="Arial" w:hAnsi="Arial" w:cs="Arial"/>
        </w:rPr>
        <w:tab/>
        <w:t>the</w:t>
      </w:r>
      <w:r>
        <w:rPr>
          <w:rFonts w:ascii="Arial" w:hAnsi="Arial" w:cs="Arial"/>
        </w:rPr>
        <w:t xml:space="preserve"> “ITB</w:t>
      </w:r>
      <w:r w:rsidRPr="006D49FB">
        <w:rPr>
          <w:rFonts w:ascii="Arial" w:hAnsi="Arial" w:cs="Arial"/>
        </w:rPr>
        <w:t xml:space="preserve"> No. </w:t>
      </w:r>
      <w:r>
        <w:rPr>
          <w:rFonts w:ascii="Arial" w:hAnsi="Arial" w:cs="Arial"/>
        </w:rPr>
        <w:t>744-</w:t>
      </w:r>
      <w:r w:rsidR="00590A13">
        <w:rPr>
          <w:rFonts w:ascii="Arial" w:hAnsi="Arial" w:cs="Arial"/>
        </w:rPr>
        <w:t>B1524</w:t>
      </w:r>
      <w:r w:rsidRPr="006D0AB3">
        <w:rPr>
          <w:rFonts w:ascii="Arial" w:hAnsi="Arial" w:cs="Arial"/>
        </w:rPr>
        <w:t>”</w:t>
      </w:r>
      <w:r w:rsidRPr="006D49FB">
        <w:rPr>
          <w:rFonts w:ascii="Arial" w:hAnsi="Arial" w:cs="Arial"/>
        </w:rPr>
        <w:t xml:space="preserve"> and the </w:t>
      </w:r>
      <w:r>
        <w:rPr>
          <w:rFonts w:ascii="Arial" w:hAnsi="Arial" w:cs="Arial"/>
        </w:rPr>
        <w:t>“</w:t>
      </w:r>
      <w:r w:rsidRPr="006D49FB">
        <w:rPr>
          <w:rFonts w:ascii="Arial" w:hAnsi="Arial" w:cs="Arial"/>
        </w:rPr>
        <w:t xml:space="preserve">Submittal Deadline </w:t>
      </w:r>
      <w:r w:rsidR="00EA615A">
        <w:rPr>
          <w:rFonts w:ascii="Arial" w:hAnsi="Arial" w:cs="Arial"/>
        </w:rPr>
        <w:t>Wednesday,              May 27</w:t>
      </w:r>
      <w:r w:rsidR="00740834">
        <w:rPr>
          <w:rFonts w:ascii="Arial" w:hAnsi="Arial" w:cs="Arial"/>
        </w:rPr>
        <w:t>, 2015 at 11:00AM CST</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AF7982" w:rsidRDefault="00AF7982" w:rsidP="00A617F2">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  </w:t>
      </w:r>
    </w:p>
    <w:p w:rsidR="00AF7982" w:rsidRDefault="00AF7982" w:rsidP="00AF7982">
      <w:pPr>
        <w:ind w:left="1440"/>
        <w:rPr>
          <w:rFonts w:ascii="Arial" w:hAnsi="Arial" w:cs="Arial"/>
        </w:rPr>
      </w:pPr>
    </w:p>
    <w:p w:rsidR="00AF7982" w:rsidRDefault="00AF7982" w:rsidP="00AF7982">
      <w:pPr>
        <w:ind w:left="1440"/>
        <w:rPr>
          <w:b/>
        </w:rPr>
      </w:pP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For questions regarding HUB Subcontracting Plan, contact:</w:t>
      </w: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1E76FA" w:rsidP="00784979">
      <w:pPr>
        <w:ind w:left="720"/>
        <w:jc w:val="center"/>
        <w:rPr>
          <w:rFonts w:ascii="Arial" w:hAnsi="Arial" w:cs="Arial"/>
          <w:b/>
        </w:rPr>
      </w:pPr>
      <w:hyperlink r:id="rId15"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EA615A">
        <w:rPr>
          <w:rFonts w:ascii="Arial" w:hAnsi="Arial"/>
        </w:rPr>
        <w:t>April 2</w:t>
      </w:r>
      <w:r w:rsidR="00640716">
        <w:rPr>
          <w:rFonts w:ascii="Arial" w:hAnsi="Arial"/>
        </w:rPr>
        <w:t>4</w:t>
      </w:r>
      <w:bookmarkStart w:id="0" w:name="_GoBack"/>
      <w:bookmarkEnd w:id="0"/>
      <w:r w:rsidR="00740834">
        <w:rPr>
          <w:rFonts w:ascii="Arial" w:hAnsi="Arial"/>
        </w:rPr>
        <w:t>, 2015</w:t>
      </w:r>
    </w:p>
    <w:p w:rsidR="00640716" w:rsidRDefault="00640716">
      <w:pPr>
        <w:jc w:val="both"/>
        <w:rPr>
          <w:rFonts w:ascii="Arial" w:hAnsi="Arial"/>
        </w:rPr>
      </w:pP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EA615A">
        <w:rPr>
          <w:rFonts w:ascii="Arial" w:hAnsi="Arial"/>
        </w:rPr>
        <w:t>Thurs</w:t>
      </w:r>
      <w:r w:rsidR="00740834">
        <w:rPr>
          <w:rFonts w:ascii="Arial" w:hAnsi="Arial"/>
        </w:rPr>
        <w:t xml:space="preserve">day, May </w:t>
      </w:r>
      <w:r w:rsidR="00EA615A">
        <w:rPr>
          <w:rFonts w:ascii="Arial" w:hAnsi="Arial"/>
        </w:rPr>
        <w:t>14</w:t>
      </w:r>
      <w:r w:rsidR="00740834">
        <w:rPr>
          <w:rFonts w:ascii="Arial" w:hAnsi="Arial"/>
        </w:rPr>
        <w:t>, 2015 at 11:00AM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EA615A">
        <w:rPr>
          <w:rFonts w:ascii="Arial" w:hAnsi="Arial"/>
        </w:rPr>
        <w:t>Wednesday, May 27</w:t>
      </w:r>
      <w:r w:rsidR="00740834">
        <w:rPr>
          <w:rFonts w:ascii="Arial" w:hAnsi="Arial"/>
        </w:rPr>
        <w:t>, 2015 at 11:00AM CST</w:t>
      </w:r>
    </w:p>
    <w:p w:rsidR="00D930A7" w:rsidRDefault="00D930A7" w:rsidP="00D930A7">
      <w:pPr>
        <w:ind w:firstLine="720"/>
        <w:jc w:val="both"/>
        <w:rPr>
          <w:rFonts w:ascii="Arial" w:hAnsi="Arial"/>
        </w:rPr>
      </w:pPr>
    </w:p>
    <w:p w:rsidR="00ED0CFC" w:rsidRDefault="00D930A7" w:rsidP="00740834">
      <w:pPr>
        <w:ind w:firstLine="720"/>
        <w:jc w:val="both"/>
        <w:rPr>
          <w:rFonts w:ascii="Arial" w:hAnsi="Arial"/>
        </w:rPr>
      </w:pPr>
      <w:r>
        <w:rPr>
          <w:rFonts w:ascii="Arial" w:hAnsi="Arial"/>
        </w:rPr>
        <w:t>HUB Plan Submittal Deadline</w:t>
      </w:r>
      <w:r>
        <w:rPr>
          <w:rFonts w:ascii="Arial" w:hAnsi="Arial"/>
        </w:rPr>
        <w:tab/>
      </w:r>
      <w:r>
        <w:rPr>
          <w:rFonts w:ascii="Arial" w:hAnsi="Arial"/>
        </w:rPr>
        <w:tab/>
      </w:r>
      <w:r>
        <w:rPr>
          <w:rFonts w:ascii="Arial" w:hAnsi="Arial"/>
        </w:rPr>
        <w:tab/>
      </w:r>
      <w:r w:rsidR="00EA615A">
        <w:rPr>
          <w:rFonts w:ascii="Arial" w:hAnsi="Arial"/>
        </w:rPr>
        <w:t>Wednesday, May 27</w:t>
      </w:r>
      <w:r w:rsidR="00740834">
        <w:rPr>
          <w:rFonts w:ascii="Arial" w:hAnsi="Arial"/>
        </w:rPr>
        <w:t>, 2015 at 11:00AM CST</w:t>
      </w:r>
    </w:p>
    <w:p w:rsidR="00740834" w:rsidRDefault="00740834" w:rsidP="00740834">
      <w:pPr>
        <w:ind w:firstLine="720"/>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740834">
        <w:rPr>
          <w:rFonts w:ascii="Arial" w:hAnsi="Arial"/>
        </w:rPr>
        <w:t>Chevonne Thornton</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740834" w:rsidRDefault="00ED0CFC" w:rsidP="00740834">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740834" w:rsidRDefault="00740834" w:rsidP="00740834">
      <w:pPr>
        <w:tabs>
          <w:tab w:val="num" w:pos="5400"/>
        </w:tabs>
        <w:ind w:left="2160"/>
        <w:jc w:val="both"/>
        <w:rPr>
          <w:rFonts w:ascii="Arial" w:hAnsi="Arial"/>
        </w:rPr>
      </w:pPr>
    </w:p>
    <w:p w:rsidR="00EE3141" w:rsidRPr="00740834" w:rsidRDefault="00EE3141" w:rsidP="00740834">
      <w:pPr>
        <w:numPr>
          <w:ilvl w:val="0"/>
          <w:numId w:val="20"/>
        </w:numPr>
        <w:tabs>
          <w:tab w:val="num" w:pos="1440"/>
          <w:tab w:val="num" w:pos="2160"/>
        </w:tabs>
        <w:ind w:left="2160" w:hanging="720"/>
        <w:jc w:val="both"/>
        <w:rPr>
          <w:rFonts w:ascii="Arial" w:hAnsi="Arial"/>
        </w:rPr>
      </w:pPr>
      <w:r w:rsidRPr="00740834">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D930A7" w:rsidP="00140DD0">
      <w:pPr>
        <w:numPr>
          <w:ilvl w:val="2"/>
          <w:numId w:val="17"/>
        </w:numPr>
        <w:tabs>
          <w:tab w:val="clear" w:pos="2160"/>
          <w:tab w:val="num" w:pos="1080"/>
        </w:tabs>
        <w:ind w:left="1440" w:hanging="720"/>
        <w:jc w:val="both"/>
        <w:rPr>
          <w:rFonts w:ascii="Arial" w:hAnsi="Arial" w:cs="Arial"/>
          <w:b/>
          <w:bCs/>
        </w:rPr>
      </w:pPr>
      <w:r w:rsidRPr="00417773">
        <w:rPr>
          <w:rFonts w:ascii="Arial" w:hAnsi="Arial" w:cs="Arial"/>
          <w:b/>
          <w:bCs/>
        </w:rPr>
        <w:t xml:space="preserve">Exhibit </w:t>
      </w:r>
      <w:r w:rsidR="00F814A6" w:rsidRPr="00417773">
        <w:rPr>
          <w:rFonts w:ascii="Arial" w:hAnsi="Arial" w:cs="Arial"/>
          <w:b/>
          <w:bCs/>
        </w:rPr>
        <w:t>A</w:t>
      </w:r>
      <w:r w:rsidR="00F814A6">
        <w:rPr>
          <w:rFonts w:ascii="Arial" w:hAnsi="Arial" w:cs="Arial"/>
          <w:b/>
          <w:bCs/>
        </w:rPr>
        <w:t xml:space="preserve"> </w:t>
      </w:r>
      <w:r w:rsidR="0025449D" w:rsidRPr="00220296">
        <w:rPr>
          <w:rFonts w:ascii="Arial" w:hAnsi="Arial" w:cs="Arial"/>
          <w:b/>
          <w:bCs/>
        </w:rPr>
        <w:t xml:space="preserve">– </w:t>
      </w:r>
      <w:r w:rsidR="0025449D">
        <w:rPr>
          <w:rFonts w:ascii="Arial" w:hAnsi="Arial" w:cs="Arial"/>
          <w:b/>
          <w:bCs/>
        </w:rPr>
        <w:t>Completed HUB Subcontracting Plan</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F76D0B" w:rsidRDefault="00F76D0B"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Copy of Proposer’s insurance certificate in accordance with limits stated in Sec. 4.4</w:t>
      </w:r>
    </w:p>
    <w:p w:rsidR="0025449D" w:rsidRDefault="0025449D" w:rsidP="0025449D">
      <w:pPr>
        <w:ind w:left="720"/>
        <w:jc w:val="both"/>
        <w:rPr>
          <w:rFonts w:ascii="Arial" w:hAnsi="Arial" w:cs="Arial"/>
          <w:b/>
          <w:bCs/>
        </w:rPr>
      </w:pPr>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w:t>
      </w:r>
      <w:proofErr w:type="spellStart"/>
      <w:r>
        <w:rPr>
          <w:rFonts w:ascii="Arial" w:hAnsi="Arial"/>
        </w:rPr>
        <w:t>i</w:t>
      </w:r>
      <w:proofErr w:type="spellEnd"/>
      <w:r>
        <w:rPr>
          <w:rFonts w:ascii="Arial" w:hAnsi="Arial"/>
        </w:rPr>
        <w:t>)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740834" w:rsidRDefault="00740834">
      <w:pPr>
        <w:jc w:val="both"/>
        <w:rPr>
          <w:rFonts w:ascii="Arial" w:hAnsi="Arial"/>
        </w:rPr>
      </w:pPr>
    </w:p>
    <w:p w:rsidR="00740834" w:rsidRDefault="00740834">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ED1DCD" w:rsidRDefault="00ED1DCD" w:rsidP="00092BB9">
      <w:pPr>
        <w:autoSpaceDE w:val="0"/>
        <w:autoSpaceDN w:val="0"/>
        <w:adjustRightInd w:val="0"/>
        <w:ind w:left="720"/>
        <w:jc w:val="both"/>
        <w:rPr>
          <w:rFonts w:ascii="Arial" w:hAnsi="Arial" w:cs="Arial"/>
        </w:rPr>
      </w:pPr>
    </w:p>
    <w:p w:rsidR="00ED1DCD" w:rsidRDefault="00ED1DCD" w:rsidP="00092BB9">
      <w:pPr>
        <w:autoSpaceDE w:val="0"/>
        <w:autoSpaceDN w:val="0"/>
        <w:adjustRightInd w:val="0"/>
        <w:ind w:left="720"/>
        <w:jc w:val="both"/>
        <w:rPr>
          <w:rFonts w:ascii="Arial" w:hAnsi="Arial" w:cs="Arial"/>
        </w:rPr>
      </w:pPr>
    </w:p>
    <w:p w:rsidR="00092BB9" w:rsidRDefault="00ED0CFC" w:rsidP="00E64792">
      <w:pPr>
        <w:jc w:val="center"/>
        <w:rPr>
          <w:rFonts w:ascii="Arial" w:hAnsi="Arial"/>
        </w:rPr>
      </w:pPr>
      <w:r>
        <w:rPr>
          <w:rFonts w:ascii="Arial" w:hAnsi="Arial"/>
          <w:b/>
        </w:rPr>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t>Item</w:t>
      </w:r>
      <w:r w:rsidR="00E4462A">
        <w:t>s</w:t>
      </w:r>
      <w:r>
        <w:t xml:space="preserve"> Requested</w:t>
      </w:r>
    </w:p>
    <w:p w:rsidR="00ED0CFC" w:rsidRPr="00312827" w:rsidRDefault="00ED0CFC">
      <w:pPr>
        <w:jc w:val="both"/>
        <w:rPr>
          <w:rFonts w:ascii="Arial" w:hAnsi="Arial" w:cs="Arial"/>
        </w:rPr>
      </w:pPr>
    </w:p>
    <w:p w:rsidR="009520AA" w:rsidRPr="00312827" w:rsidRDefault="00312827" w:rsidP="00740834">
      <w:pPr>
        <w:ind w:left="360" w:firstLine="360"/>
        <w:jc w:val="both"/>
        <w:rPr>
          <w:rFonts w:ascii="Arial" w:hAnsi="Arial" w:cs="Arial"/>
        </w:rPr>
      </w:pPr>
      <w:r w:rsidRPr="00312827">
        <w:rPr>
          <w:rFonts w:ascii="Arial" w:hAnsi="Arial" w:cs="Arial"/>
        </w:rPr>
        <w:t>Carpet will</w:t>
      </w:r>
      <w:r w:rsidR="00740834" w:rsidRPr="00312827">
        <w:rPr>
          <w:rFonts w:ascii="Arial" w:hAnsi="Arial" w:cs="Arial"/>
        </w:rPr>
        <w:t xml:space="preserve"> be </w:t>
      </w:r>
      <w:r w:rsidR="001774C2" w:rsidRPr="00312827">
        <w:rPr>
          <w:rFonts w:ascii="Arial" w:hAnsi="Arial" w:cs="Arial"/>
        </w:rPr>
        <w:t xml:space="preserve">furnished and </w:t>
      </w:r>
      <w:r w:rsidR="00740834" w:rsidRPr="00312827">
        <w:rPr>
          <w:rFonts w:ascii="Arial" w:hAnsi="Arial" w:cs="Arial"/>
        </w:rPr>
        <w:t>installed</w:t>
      </w:r>
      <w:r w:rsidR="001774C2" w:rsidRPr="00312827">
        <w:rPr>
          <w:rFonts w:ascii="Arial" w:hAnsi="Arial" w:cs="Arial"/>
        </w:rPr>
        <w:t xml:space="preserve"> in apartments</w:t>
      </w:r>
      <w:r w:rsidR="00740834" w:rsidRPr="00312827">
        <w:rPr>
          <w:rFonts w:ascii="Arial" w:hAnsi="Arial" w:cs="Arial"/>
        </w:rPr>
        <w:t xml:space="preserve"> at University Housing as needed.</w:t>
      </w:r>
    </w:p>
    <w:p w:rsidR="009520AA" w:rsidRDefault="009520AA"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312827" w:rsidP="00740834">
      <w:pPr>
        <w:ind w:left="720"/>
        <w:jc w:val="both"/>
        <w:rPr>
          <w:rFonts w:ascii="Arial" w:hAnsi="Arial"/>
        </w:rPr>
      </w:pPr>
      <w:r>
        <w:rPr>
          <w:rFonts w:ascii="Arial" w:hAnsi="Arial"/>
        </w:rPr>
        <w:t>Delivery will be on an as needed basis.</w:t>
      </w:r>
    </w:p>
    <w:p w:rsidR="00ED0CFC" w:rsidRDefault="00ED0CFC">
      <w:pPr>
        <w:jc w:val="both"/>
        <w:rPr>
          <w:rFonts w:ascii="Arial" w:hAnsi="Arial"/>
        </w:rPr>
      </w:pPr>
    </w:p>
    <w:p w:rsidR="00ED0CFC" w:rsidRDefault="00ED0CFC">
      <w:pPr>
        <w:ind w:left="2160" w:hanging="720"/>
        <w:jc w:val="both"/>
        <w:rPr>
          <w:rFonts w:ascii="Arial" w:hAnsi="Arial"/>
        </w:rPr>
      </w:pP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312827" w:rsidRDefault="00312827">
      <w:pPr>
        <w:ind w:left="720" w:hanging="720"/>
        <w:jc w:val="both"/>
        <w:rPr>
          <w:rFonts w:ascii="Arial" w:hAnsi="Arial"/>
        </w:rPr>
      </w:pPr>
    </w:p>
    <w:p w:rsidR="00312827" w:rsidRDefault="00312827">
      <w:pPr>
        <w:ind w:left="720" w:hanging="720"/>
        <w:jc w:val="both"/>
        <w:rPr>
          <w:rFonts w:ascii="Arial" w:hAnsi="Arial"/>
        </w:rPr>
      </w:pPr>
    </w:p>
    <w:p w:rsidR="00312827" w:rsidRDefault="00312827">
      <w:pPr>
        <w:ind w:left="720" w:hanging="720"/>
        <w:jc w:val="both"/>
        <w:rPr>
          <w:rFonts w:ascii="Arial" w:hAnsi="Arial"/>
        </w:rPr>
      </w:pPr>
    </w:p>
    <w:p w:rsidR="00312827" w:rsidRDefault="00312827">
      <w:pPr>
        <w:ind w:left="720" w:hanging="720"/>
        <w:jc w:val="both"/>
        <w:rPr>
          <w:rFonts w:ascii="Arial" w:hAnsi="Arial"/>
        </w:rPr>
      </w:pPr>
    </w:p>
    <w:p w:rsidR="00312827" w:rsidRDefault="00312827">
      <w:pPr>
        <w:ind w:left="720" w:hanging="720"/>
        <w:jc w:val="both"/>
        <w:rPr>
          <w:rFonts w:ascii="Arial" w:hAnsi="Arial"/>
        </w:rPr>
      </w:pPr>
    </w:p>
    <w:p w:rsidR="009F4B63" w:rsidRDefault="009F4B63" w:rsidP="002F01FB">
      <w:pPr>
        <w:rPr>
          <w:rFonts w:ascii="Arial" w:hAnsi="Arial"/>
          <w:b/>
        </w:rPr>
      </w:pPr>
    </w:p>
    <w:p w:rsidR="009F4B63" w:rsidRDefault="009F4B63" w:rsidP="004134D2">
      <w:pPr>
        <w:ind w:left="720"/>
        <w:jc w:val="center"/>
        <w:rPr>
          <w:rFonts w:ascii="Arial" w:hAnsi="Arial"/>
          <w:b/>
        </w:rPr>
      </w:pPr>
    </w:p>
    <w:p w:rsidR="00ED0CFC" w:rsidRDefault="00ED0CFC" w:rsidP="004134D2">
      <w:pPr>
        <w:ind w:left="720"/>
        <w:jc w:val="center"/>
        <w:rPr>
          <w:rFonts w:ascii="Arial" w:hAnsi="Arial"/>
          <w:b/>
        </w:rPr>
      </w:pPr>
      <w:r>
        <w:rPr>
          <w:rFonts w:ascii="Arial" w:hAnsi="Arial"/>
          <w:b/>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740834">
        <w:rPr>
          <w:rFonts w:ascii="Arial" w:hAnsi="Arial"/>
          <w:b/>
        </w:rPr>
        <w:t>B1524</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6"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7"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8"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9" w:history="1">
        <w:r w:rsidRPr="00A579AE">
          <w:rPr>
            <w:rStyle w:val="Hyperlink"/>
            <w:rFonts w:ascii="Arial" w:hAnsi="Arial" w:cs="Arial"/>
            <w:szCs w:val="22"/>
          </w:rPr>
          <w:t>http://www.window.state.tx.us/procurement/prog/vendor_performance/debarred/</w:t>
        </w:r>
      </w:hyperlink>
    </w:p>
    <w:p w:rsidR="00801493" w:rsidRPr="00A579AE" w:rsidRDefault="00801493" w:rsidP="00140DD0">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20"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21"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2"/>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740834">
        <w:rPr>
          <w:rFonts w:ascii="Arial" w:hAnsi="Arial" w:cs="Arial"/>
          <w:b/>
        </w:rPr>
        <w:t>B1524</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Pr>
          <w:rFonts w:ascii="Arial" w:hAnsi="Arial" w:cs="Arial"/>
          <w:u w:val="single"/>
        </w:rPr>
        <w:t>744</w:t>
      </w:r>
      <w:r w:rsidR="00740834">
        <w:rPr>
          <w:rFonts w:ascii="Arial" w:hAnsi="Arial" w:cs="Arial"/>
          <w:u w:val="single"/>
        </w:rPr>
        <w:t>-1524—Carpet Installation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9F4B63" w:rsidRDefault="009F4B63" w:rsidP="009F4B63">
      <w:pPr>
        <w:ind w:left="1440"/>
        <w:rPr>
          <w:rFonts w:ascii="Arial" w:hAnsi="Arial" w:cs="Arial"/>
        </w:rPr>
      </w:pPr>
    </w:p>
    <w:p w:rsidR="00A35834" w:rsidRDefault="003623A4" w:rsidP="00A35834">
      <w:pPr>
        <w:ind w:left="720" w:hanging="720"/>
        <w:rPr>
          <w:b/>
        </w:rPr>
      </w:pPr>
      <w:r w:rsidRPr="0013226D">
        <w:rPr>
          <w:rFonts w:ascii="Arial" w:hAnsi="Arial" w:cs="Arial"/>
          <w:b/>
        </w:rPr>
        <w:t>I</w:t>
      </w:r>
      <w:r>
        <w:rPr>
          <w:rFonts w:ascii="Arial" w:hAnsi="Arial" w:cs="Arial"/>
          <w:b/>
        </w:rPr>
        <w:t>.</w:t>
      </w:r>
      <w:r w:rsidR="00A35834">
        <w:tab/>
      </w:r>
      <w:r w:rsidR="00A35834">
        <w:rPr>
          <w:b/>
        </w:rPr>
        <w:t>BASE BID:</w:t>
      </w:r>
    </w:p>
    <w:p w:rsidR="00A35834" w:rsidRDefault="00A35834" w:rsidP="00A35834">
      <w:pPr>
        <w:ind w:left="720" w:hanging="720"/>
        <w:rPr>
          <w:b/>
        </w:rPr>
      </w:pPr>
    </w:p>
    <w:p w:rsidR="00A35834" w:rsidRDefault="00A35834" w:rsidP="00A35834">
      <w:pPr>
        <w:ind w:left="720"/>
        <w:rPr>
          <w:b/>
          <w:u w:val="single"/>
        </w:rPr>
      </w:pPr>
      <w:r>
        <w:rPr>
          <w:b/>
          <w:u w:val="single"/>
        </w:rPr>
        <w:t>DESCRIPTION OF SERVICES</w:t>
      </w:r>
      <w:r>
        <w:rPr>
          <w:b/>
        </w:rPr>
        <w:tab/>
      </w:r>
      <w:r>
        <w:rPr>
          <w:b/>
        </w:rPr>
        <w:tab/>
      </w:r>
      <w:r>
        <w:rPr>
          <w:b/>
        </w:rPr>
        <w:tab/>
      </w:r>
      <w:r>
        <w:rPr>
          <w:b/>
        </w:rPr>
        <w:tab/>
      </w:r>
      <w:r>
        <w:rPr>
          <w:b/>
        </w:rPr>
        <w:tab/>
      </w:r>
      <w:r>
        <w:rPr>
          <w:b/>
          <w:u w:val="single"/>
        </w:rPr>
        <w:t>PRICE</w:t>
      </w:r>
    </w:p>
    <w:p w:rsidR="00A35834" w:rsidRDefault="00A35834" w:rsidP="00A35834">
      <w:pPr>
        <w:pStyle w:val="Heading3"/>
        <w:rPr>
          <w:rFonts w:ascii="Times New Roman" w:hAnsi="Times New Roman"/>
          <w:iCs w:val="0"/>
        </w:rPr>
      </w:pPr>
    </w:p>
    <w:p w:rsidR="00A35834" w:rsidRDefault="00A35834" w:rsidP="00A35834">
      <w:pPr>
        <w:rPr>
          <w:b/>
          <w:bCs/>
        </w:rPr>
      </w:pPr>
      <w:r>
        <w:tab/>
      </w:r>
      <w:r>
        <w:rPr>
          <w:b/>
          <w:bCs/>
        </w:rPr>
        <w:t>Carpet:</w:t>
      </w:r>
    </w:p>
    <w:p w:rsidR="00A35834" w:rsidRDefault="00A35834" w:rsidP="00A35834">
      <w:pPr>
        <w:rPr>
          <w:b/>
          <w:bCs/>
        </w:rPr>
      </w:pPr>
    </w:p>
    <w:p w:rsidR="00A35834" w:rsidRDefault="000E5674" w:rsidP="00A35834">
      <w:pPr>
        <w:rPr>
          <w:b/>
          <w:bCs/>
          <w:u w:val="single"/>
        </w:rPr>
      </w:pPr>
      <w:r>
        <w:rPr>
          <w:b/>
          <w:bCs/>
        </w:rPr>
        <w:tab/>
        <w:t>a)</w:t>
      </w:r>
      <w:r>
        <w:rPr>
          <w:b/>
          <w:bCs/>
        </w:rPr>
        <w:tab/>
        <w:t>Beaulieu (Sunrise Bay) 25 oz. polyester cut p</w:t>
      </w:r>
      <w:r w:rsidR="00A35834">
        <w:rPr>
          <w:b/>
          <w:bCs/>
        </w:rPr>
        <w:t>ile</w:t>
      </w:r>
      <w:r w:rsidR="00A35834">
        <w:rPr>
          <w:b/>
          <w:bCs/>
        </w:rPr>
        <w:tab/>
      </w:r>
      <w:r w:rsidR="00A35834">
        <w:rPr>
          <w:b/>
          <w:bCs/>
        </w:rPr>
        <w:tab/>
        <w:t xml:space="preserve">____________ </w:t>
      </w:r>
      <w:proofErr w:type="spellStart"/>
      <w:r w:rsidR="00A35834">
        <w:rPr>
          <w:b/>
          <w:bCs/>
        </w:rPr>
        <w:t>yd</w:t>
      </w:r>
      <w:proofErr w:type="spellEnd"/>
    </w:p>
    <w:p w:rsidR="00A35834" w:rsidRDefault="00A35834" w:rsidP="00A35834">
      <w:pPr>
        <w:rPr>
          <w:b/>
          <w:bCs/>
          <w:u w:val="single"/>
        </w:rPr>
      </w:pPr>
    </w:p>
    <w:p w:rsidR="00A35834" w:rsidRDefault="00A35834" w:rsidP="00A35834">
      <w:pPr>
        <w:pStyle w:val="RFQHeading"/>
        <w:rPr>
          <w:rFonts w:ascii="Times New Roman" w:hAnsi="Times New Roman"/>
          <w:bCs/>
        </w:rPr>
      </w:pPr>
      <w:r>
        <w:rPr>
          <w:rFonts w:ascii="Times New Roman" w:hAnsi="Times New Roman"/>
          <w:bCs/>
        </w:rPr>
        <w:tab/>
        <w:t>b)</w:t>
      </w:r>
      <w:r>
        <w:rPr>
          <w:rFonts w:ascii="Times New Roman" w:hAnsi="Times New Roman"/>
          <w:bCs/>
        </w:rPr>
        <w:tab/>
        <w:t>Pad: ½” 4lb. Rebound carpet cushion</w:t>
      </w:r>
      <w:r>
        <w:rPr>
          <w:rFonts w:ascii="Times New Roman" w:hAnsi="Times New Roman"/>
          <w:bCs/>
        </w:rPr>
        <w:tab/>
      </w:r>
      <w:r>
        <w:rPr>
          <w:rFonts w:ascii="Times New Roman" w:hAnsi="Times New Roman"/>
          <w:bCs/>
        </w:rPr>
        <w:tab/>
      </w:r>
      <w:r>
        <w:rPr>
          <w:rFonts w:ascii="Times New Roman" w:hAnsi="Times New Roman"/>
          <w:bCs/>
        </w:rPr>
        <w:tab/>
        <w:t xml:space="preserve">____________ </w:t>
      </w:r>
      <w:proofErr w:type="spellStart"/>
      <w:r>
        <w:rPr>
          <w:rFonts w:ascii="Times New Roman" w:hAnsi="Times New Roman"/>
          <w:bCs/>
        </w:rPr>
        <w:t>yd</w:t>
      </w:r>
      <w:proofErr w:type="spellEnd"/>
    </w:p>
    <w:p w:rsidR="00A35834" w:rsidRDefault="00A35834" w:rsidP="00A35834">
      <w:pPr>
        <w:pStyle w:val="RFQHeading"/>
        <w:rPr>
          <w:rFonts w:ascii="Times New Roman" w:hAnsi="Times New Roman"/>
          <w:bCs/>
        </w:rPr>
      </w:pPr>
    </w:p>
    <w:p w:rsidR="00A35834" w:rsidRDefault="00A35834" w:rsidP="00A35834">
      <w:pPr>
        <w:pStyle w:val="RFQHeading"/>
        <w:rPr>
          <w:rFonts w:ascii="Times New Roman" w:hAnsi="Times New Roman"/>
          <w:bCs/>
        </w:rPr>
      </w:pPr>
      <w:r>
        <w:rPr>
          <w:rFonts w:ascii="Times New Roman" w:hAnsi="Times New Roman"/>
          <w:bCs/>
        </w:rPr>
        <w:tab/>
        <w:t>c)</w:t>
      </w:r>
      <w:r>
        <w:rPr>
          <w:rFonts w:ascii="Times New Roman" w:hAnsi="Times New Roman"/>
          <w:bCs/>
        </w:rPr>
        <w:tab/>
        <w:t>Vacant Labor Charge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____________ </w:t>
      </w:r>
      <w:proofErr w:type="spellStart"/>
      <w:r>
        <w:rPr>
          <w:rFonts w:ascii="Times New Roman" w:hAnsi="Times New Roman"/>
          <w:bCs/>
        </w:rPr>
        <w:t>yd</w:t>
      </w:r>
      <w:proofErr w:type="spellEnd"/>
    </w:p>
    <w:p w:rsidR="00A35834" w:rsidRDefault="00A35834" w:rsidP="00A35834">
      <w:pPr>
        <w:pStyle w:val="RFQHeading"/>
        <w:rPr>
          <w:rFonts w:ascii="Times New Roman" w:hAnsi="Times New Roman"/>
          <w:bCs/>
        </w:rPr>
      </w:pPr>
    </w:p>
    <w:p w:rsidR="00A35834" w:rsidRDefault="00A35834" w:rsidP="00A35834">
      <w:pPr>
        <w:pStyle w:val="RFQHeading"/>
        <w:rPr>
          <w:rFonts w:ascii="Times New Roman" w:hAnsi="Times New Roman"/>
          <w:bCs/>
        </w:rPr>
      </w:pPr>
      <w:r>
        <w:rPr>
          <w:rFonts w:ascii="Times New Roman" w:hAnsi="Times New Roman"/>
          <w:bCs/>
        </w:rPr>
        <w:tab/>
        <w:t>d)</w:t>
      </w:r>
      <w:r>
        <w:rPr>
          <w:rFonts w:ascii="Times New Roman" w:hAnsi="Times New Roman"/>
          <w:bCs/>
        </w:rPr>
        <w:tab/>
        <w:t>Occupied Labor Charge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____________ </w:t>
      </w:r>
      <w:proofErr w:type="spellStart"/>
      <w:r>
        <w:rPr>
          <w:rFonts w:ascii="Times New Roman" w:hAnsi="Times New Roman"/>
          <w:bCs/>
        </w:rPr>
        <w:t>yd</w:t>
      </w:r>
      <w:proofErr w:type="spellEnd"/>
    </w:p>
    <w:p w:rsidR="00A35834" w:rsidRDefault="00A35834" w:rsidP="00A35834">
      <w:pPr>
        <w:pStyle w:val="RFQHeading"/>
        <w:rPr>
          <w:rFonts w:ascii="Times New Roman" w:hAnsi="Times New Roman"/>
          <w:bCs/>
        </w:rPr>
      </w:pPr>
    </w:p>
    <w:p w:rsidR="003623A4" w:rsidRDefault="003623A4" w:rsidP="00A35834">
      <w:pPr>
        <w:pStyle w:val="RFQHeading"/>
        <w:rPr>
          <w:rFonts w:ascii="Times New Roman" w:hAnsi="Times New Roman"/>
          <w:bCs/>
        </w:rPr>
      </w:pPr>
    </w:p>
    <w:p w:rsidR="00A35834" w:rsidRDefault="00A35834" w:rsidP="00A35834">
      <w:pPr>
        <w:pStyle w:val="RFQHeading"/>
        <w:rPr>
          <w:rFonts w:ascii="Times New Roman" w:hAnsi="Times New Roman"/>
          <w:bCs/>
        </w:rPr>
      </w:pPr>
      <w:r>
        <w:rPr>
          <w:rFonts w:ascii="Times New Roman" w:hAnsi="Times New Roman"/>
          <w:bCs/>
        </w:rPr>
        <w:tab/>
        <w:t>Sheet Vinyl:</w:t>
      </w:r>
    </w:p>
    <w:p w:rsidR="00A35834" w:rsidRDefault="00A35834" w:rsidP="00A35834">
      <w:pPr>
        <w:pStyle w:val="RFQHeading"/>
        <w:rPr>
          <w:rFonts w:ascii="Times New Roman" w:hAnsi="Times New Roman"/>
          <w:bCs/>
        </w:rPr>
      </w:pPr>
    </w:p>
    <w:p w:rsidR="00A35834" w:rsidRDefault="000E5674" w:rsidP="00A35834">
      <w:pPr>
        <w:pStyle w:val="RFQHeading"/>
        <w:numPr>
          <w:ilvl w:val="0"/>
          <w:numId w:val="23"/>
        </w:numPr>
        <w:rPr>
          <w:rFonts w:ascii="Times New Roman" w:hAnsi="Times New Roman"/>
          <w:bCs/>
        </w:rPr>
      </w:pPr>
      <w:r>
        <w:rPr>
          <w:rFonts w:ascii="Times New Roman" w:hAnsi="Times New Roman"/>
          <w:bCs/>
        </w:rPr>
        <w:t xml:space="preserve">Mannington (Durations) DR30 </w:t>
      </w:r>
      <w:r w:rsidR="00A35834">
        <w:rPr>
          <w:rFonts w:ascii="Times New Roman" w:hAnsi="Times New Roman"/>
          <w:bCs/>
        </w:rPr>
        <w:t>(medium gloss with</w:t>
      </w:r>
    </w:p>
    <w:p w:rsidR="00A35834" w:rsidRDefault="00A35834" w:rsidP="00A35834">
      <w:pPr>
        <w:pStyle w:val="RFQHeading"/>
        <w:ind w:left="1440"/>
        <w:rPr>
          <w:rFonts w:ascii="Times New Roman" w:hAnsi="Times New Roman"/>
          <w:bCs/>
        </w:rPr>
      </w:pPr>
      <w:r>
        <w:rPr>
          <w:rFonts w:ascii="Times New Roman" w:hAnsi="Times New Roman"/>
          <w:bCs/>
        </w:rPr>
        <w:t xml:space="preserve">11 mil. </w:t>
      </w:r>
      <w:proofErr w:type="spellStart"/>
      <w:r>
        <w:rPr>
          <w:rFonts w:ascii="Times New Roman" w:hAnsi="Times New Roman"/>
          <w:bCs/>
        </w:rPr>
        <w:t>Wearlayer</w:t>
      </w:r>
      <w:proofErr w:type="spellEnd"/>
      <w:r>
        <w:rPr>
          <w:rFonts w:ascii="Times New Roman" w:hAnsi="Times New Roman"/>
          <w:bCs/>
        </w:rPr>
        <w:t xml:space="preserve"> and 60 mil. Overall thickness)</w:t>
      </w:r>
      <w:r>
        <w:rPr>
          <w:rFonts w:ascii="Times New Roman" w:hAnsi="Times New Roman"/>
          <w:bCs/>
        </w:rPr>
        <w:tab/>
      </w:r>
      <w:r>
        <w:rPr>
          <w:rFonts w:ascii="Times New Roman" w:hAnsi="Times New Roman"/>
          <w:bCs/>
        </w:rPr>
        <w:tab/>
        <w:t xml:space="preserve">____________ </w:t>
      </w:r>
      <w:proofErr w:type="spellStart"/>
      <w:r>
        <w:rPr>
          <w:rFonts w:ascii="Times New Roman" w:hAnsi="Times New Roman"/>
          <w:bCs/>
        </w:rPr>
        <w:t>yd</w:t>
      </w:r>
      <w:proofErr w:type="spellEnd"/>
    </w:p>
    <w:p w:rsidR="00A35834" w:rsidRDefault="00A35834" w:rsidP="00A35834">
      <w:pPr>
        <w:pStyle w:val="RFQHeading"/>
        <w:ind w:left="1440"/>
        <w:rPr>
          <w:rFonts w:ascii="Times New Roman" w:hAnsi="Times New Roman"/>
          <w:bCs/>
        </w:rPr>
      </w:pPr>
    </w:p>
    <w:p w:rsidR="00A35834" w:rsidRDefault="00A35834" w:rsidP="00A35834">
      <w:pPr>
        <w:pStyle w:val="RFQHeading"/>
        <w:ind w:left="720"/>
        <w:rPr>
          <w:rFonts w:ascii="Times New Roman" w:hAnsi="Times New Roman"/>
          <w:bCs/>
        </w:rPr>
      </w:pPr>
      <w:r>
        <w:rPr>
          <w:rFonts w:ascii="Times New Roman" w:hAnsi="Times New Roman"/>
          <w:bCs/>
        </w:rPr>
        <w:t>f)</w:t>
      </w:r>
      <w:r>
        <w:rPr>
          <w:rFonts w:ascii="Times New Roman" w:hAnsi="Times New Roman"/>
          <w:bCs/>
        </w:rPr>
        <w:tab/>
        <w:t>Vacant Labor Charge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____________</w:t>
      </w:r>
      <w:proofErr w:type="spellStart"/>
      <w:r>
        <w:rPr>
          <w:rFonts w:ascii="Times New Roman" w:hAnsi="Times New Roman"/>
          <w:bCs/>
        </w:rPr>
        <w:t>yd</w:t>
      </w:r>
      <w:proofErr w:type="spellEnd"/>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r>
        <w:rPr>
          <w:rFonts w:ascii="Times New Roman" w:hAnsi="Times New Roman"/>
          <w:bCs/>
        </w:rPr>
        <w:t>g)</w:t>
      </w:r>
      <w:r>
        <w:rPr>
          <w:rFonts w:ascii="Times New Roman" w:hAnsi="Times New Roman"/>
          <w:bCs/>
        </w:rPr>
        <w:tab/>
        <w:t>Occupied Labor Charge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____________</w:t>
      </w:r>
      <w:proofErr w:type="spellStart"/>
      <w:r>
        <w:rPr>
          <w:rFonts w:ascii="Times New Roman" w:hAnsi="Times New Roman"/>
          <w:bCs/>
        </w:rPr>
        <w:t>yd</w:t>
      </w:r>
      <w:proofErr w:type="spellEnd"/>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r>
        <w:rPr>
          <w:rFonts w:ascii="Times New Roman" w:hAnsi="Times New Roman"/>
          <w:bCs/>
        </w:rPr>
        <w:lastRenderedPageBreak/>
        <w:t>Extra Charges Applied as Needed</w:t>
      </w:r>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r>
        <w:rPr>
          <w:rFonts w:ascii="Times New Roman" w:hAnsi="Times New Roman"/>
          <w:bCs/>
        </w:rPr>
        <w:t>h)</w:t>
      </w:r>
      <w:r>
        <w:rPr>
          <w:rFonts w:ascii="Times New Roman" w:hAnsi="Times New Roman"/>
          <w:bCs/>
        </w:rPr>
        <w:tab/>
        <w:t>Take-up of old vinyl</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____________</w:t>
      </w:r>
      <w:proofErr w:type="spellStart"/>
      <w:r>
        <w:rPr>
          <w:rFonts w:ascii="Times New Roman" w:hAnsi="Times New Roman"/>
          <w:bCs/>
        </w:rPr>
        <w:t>yd</w:t>
      </w:r>
      <w:proofErr w:type="spellEnd"/>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proofErr w:type="spellStart"/>
      <w:r>
        <w:rPr>
          <w:rFonts w:ascii="Times New Roman" w:hAnsi="Times New Roman"/>
          <w:bCs/>
        </w:rPr>
        <w:t>i</w:t>
      </w:r>
      <w:proofErr w:type="spellEnd"/>
      <w:r>
        <w:rPr>
          <w:rFonts w:ascii="Times New Roman" w:hAnsi="Times New Roman"/>
          <w:bCs/>
        </w:rPr>
        <w:t>)</w:t>
      </w:r>
      <w:r>
        <w:rPr>
          <w:rFonts w:ascii="Times New Roman" w:hAnsi="Times New Roman"/>
          <w:bCs/>
        </w:rPr>
        <w:tab/>
        <w:t>Removal and reinstallation of appliances</w:t>
      </w:r>
      <w:r>
        <w:rPr>
          <w:rFonts w:ascii="Times New Roman" w:hAnsi="Times New Roman"/>
          <w:bCs/>
        </w:rPr>
        <w:tab/>
      </w:r>
      <w:r>
        <w:rPr>
          <w:rFonts w:ascii="Times New Roman" w:hAnsi="Times New Roman"/>
          <w:bCs/>
        </w:rPr>
        <w:tab/>
      </w:r>
      <w:r>
        <w:rPr>
          <w:rFonts w:ascii="Times New Roman" w:hAnsi="Times New Roman"/>
          <w:bCs/>
        </w:rPr>
        <w:tab/>
        <w:t>____________</w:t>
      </w:r>
      <w:proofErr w:type="spellStart"/>
      <w:r>
        <w:rPr>
          <w:rFonts w:ascii="Times New Roman" w:hAnsi="Times New Roman"/>
          <w:bCs/>
        </w:rPr>
        <w:t>yd</w:t>
      </w:r>
      <w:proofErr w:type="spellEnd"/>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r>
        <w:rPr>
          <w:rFonts w:ascii="Times New Roman" w:hAnsi="Times New Roman"/>
          <w:bCs/>
        </w:rPr>
        <w:t>j)</w:t>
      </w:r>
      <w:r>
        <w:rPr>
          <w:rFonts w:ascii="Times New Roman" w:hAnsi="Times New Roman"/>
          <w:bCs/>
        </w:rPr>
        <w:tab/>
        <w:t>Floor prep or float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____________</w:t>
      </w:r>
      <w:proofErr w:type="spellStart"/>
      <w:r>
        <w:rPr>
          <w:rFonts w:ascii="Times New Roman" w:hAnsi="Times New Roman"/>
          <w:bCs/>
        </w:rPr>
        <w:t>yd</w:t>
      </w:r>
      <w:proofErr w:type="spellEnd"/>
    </w:p>
    <w:p w:rsidR="00A35834" w:rsidRDefault="00A35834" w:rsidP="00A35834">
      <w:pPr>
        <w:pStyle w:val="RFQHeading"/>
        <w:ind w:left="720"/>
        <w:rPr>
          <w:rFonts w:ascii="Times New Roman" w:hAnsi="Times New Roman"/>
          <w:bCs/>
        </w:rPr>
      </w:pPr>
    </w:p>
    <w:p w:rsidR="00A35834" w:rsidRDefault="00A35834" w:rsidP="00A35834">
      <w:pPr>
        <w:pStyle w:val="RFQHeading"/>
        <w:ind w:left="720"/>
        <w:rPr>
          <w:rFonts w:ascii="Times New Roman" w:hAnsi="Times New Roman"/>
          <w:bCs/>
        </w:rPr>
      </w:pPr>
      <w:r>
        <w:rPr>
          <w:rFonts w:ascii="Times New Roman" w:hAnsi="Times New Roman"/>
          <w:bCs/>
        </w:rPr>
        <w:t>k)</w:t>
      </w:r>
      <w:r>
        <w:rPr>
          <w:rFonts w:ascii="Times New Roman" w:hAnsi="Times New Roman"/>
          <w:bCs/>
        </w:rPr>
        <w:tab/>
        <w:t>Tub-molds for each bath-tub</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____________</w:t>
      </w:r>
      <w:proofErr w:type="spellStart"/>
      <w:r>
        <w:rPr>
          <w:rFonts w:ascii="Times New Roman" w:hAnsi="Times New Roman"/>
          <w:bCs/>
        </w:rPr>
        <w:t>yd</w:t>
      </w:r>
      <w:proofErr w:type="spellEnd"/>
    </w:p>
    <w:p w:rsidR="00A35834" w:rsidRDefault="00A35834" w:rsidP="00A35834">
      <w:pPr>
        <w:pStyle w:val="RFQHeading"/>
        <w:ind w:left="720"/>
        <w:rPr>
          <w:rFonts w:ascii="Times New Roman" w:hAnsi="Times New Roman"/>
          <w:bCs/>
        </w:rPr>
      </w:pPr>
    </w:p>
    <w:p w:rsidR="00A35834" w:rsidRDefault="00A35834" w:rsidP="00A35834">
      <w:pPr>
        <w:pStyle w:val="RFQHeading"/>
        <w:ind w:left="720"/>
      </w:pPr>
      <w:r>
        <w:t>l)</w:t>
      </w:r>
      <w:r>
        <w:tab/>
      </w:r>
      <w:proofErr w:type="spellStart"/>
      <w:r w:rsidRPr="0063234B">
        <w:rPr>
          <w:rFonts w:ascii="Times New Roman" w:hAnsi="Times New Roman"/>
        </w:rPr>
        <w:t>Cove</w:t>
      </w:r>
      <w:r w:rsidR="003623A4">
        <w:rPr>
          <w:rFonts w:ascii="Times New Roman" w:hAnsi="Times New Roman"/>
        </w:rPr>
        <w:t>r</w:t>
      </w:r>
      <w:r w:rsidRPr="0063234B">
        <w:rPr>
          <w:rFonts w:ascii="Times New Roman" w:hAnsi="Times New Roman"/>
        </w:rPr>
        <w:t>base</w:t>
      </w:r>
      <w:proofErr w:type="spellEnd"/>
      <w:r w:rsidRPr="0063234B">
        <w:rPr>
          <w:rFonts w:ascii="Times New Roman" w:hAnsi="Times New Roman"/>
        </w:rPr>
        <w:t xml:space="preserve"> where vinyl is installed</w:t>
      </w:r>
      <w:r w:rsidR="003623A4">
        <w:tab/>
      </w:r>
      <w:r w:rsidR="003623A4">
        <w:tab/>
      </w:r>
      <w:r w:rsidR="003623A4">
        <w:tab/>
        <w:t>_</w:t>
      </w:r>
      <w:r>
        <w:t>___________</w:t>
      </w:r>
      <w:proofErr w:type="spellStart"/>
      <w:r>
        <w:rPr>
          <w:rFonts w:ascii="Times New Roman" w:hAnsi="Times New Roman"/>
        </w:rPr>
        <w:t>yd</w:t>
      </w:r>
      <w:proofErr w:type="spellEnd"/>
      <w:r>
        <w:tab/>
      </w:r>
    </w:p>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F814A6" w:rsidRDefault="00C527F8" w:rsidP="00C04390">
      <w:pPr>
        <w:ind w:firstLine="720"/>
        <w:rPr>
          <w:rFonts w:ascii="Arial" w:hAnsi="Arial" w:cs="Arial"/>
        </w:rPr>
      </w:pPr>
      <w:r w:rsidRPr="0013226D">
        <w:rPr>
          <w:rFonts w:ascii="Arial" w:hAnsi="Arial" w:cs="Arial"/>
        </w:rPr>
        <w:t>Delive</w:t>
      </w:r>
      <w:r w:rsidR="004F4A40">
        <w:rPr>
          <w:rFonts w:ascii="Arial" w:hAnsi="Arial" w:cs="Arial"/>
        </w:rPr>
        <w:t>ry</w:t>
      </w:r>
      <w:r w:rsidR="003623A4">
        <w:rPr>
          <w:rFonts w:ascii="Arial" w:hAnsi="Arial" w:cs="Arial"/>
        </w:rPr>
        <w:t xml:space="preserve"> will be on an as needed basis.</w:t>
      </w:r>
    </w:p>
    <w:p w:rsidR="00C04390" w:rsidRDefault="00C04390">
      <w:pPr>
        <w:rPr>
          <w:rFonts w:ascii="Arial" w:hAnsi="Arial" w:cs="Arial"/>
        </w:rPr>
      </w:pP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 xml:space="preserve">University’s standard payment terms </w:t>
      </w:r>
      <w:r w:rsidR="00312827">
        <w:rPr>
          <w:rFonts w:ascii="Arial" w:hAnsi="Arial" w:cs="Arial"/>
        </w:rPr>
        <w:t xml:space="preserve">for services are “Net 30 days.”  </w:t>
      </w:r>
      <w:r>
        <w:rPr>
          <w:rFonts w:ascii="Arial" w:hAnsi="Arial" w:cs="Arial"/>
        </w:rPr>
        <w:t>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C527F8" w:rsidRPr="0013226D"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3623A4" w:rsidRDefault="003623A4" w:rsidP="003623A4">
      <w:pPr>
        <w:rPr>
          <w:rFonts w:ascii="Arial" w:hAnsi="Arial"/>
          <w:b/>
        </w:rPr>
      </w:pPr>
    </w:p>
    <w:p w:rsidR="00312827" w:rsidRDefault="00312827" w:rsidP="003623A4">
      <w:pPr>
        <w:rPr>
          <w:rFonts w:ascii="Arial" w:hAnsi="Arial"/>
          <w:b/>
        </w:rPr>
      </w:pPr>
    </w:p>
    <w:p w:rsidR="00312827" w:rsidRDefault="00312827" w:rsidP="003623A4">
      <w:pPr>
        <w:rPr>
          <w:rFonts w:ascii="Arial" w:hAnsi="Arial"/>
          <w:b/>
        </w:rPr>
      </w:pPr>
    </w:p>
    <w:p w:rsidR="003623A4" w:rsidRDefault="003623A4" w:rsidP="003623A4">
      <w:pPr>
        <w:rPr>
          <w:rFonts w:ascii="Arial" w:hAnsi="Arial"/>
          <w:b/>
        </w:rPr>
      </w:pPr>
    </w:p>
    <w:p w:rsidR="00ED0CFC" w:rsidRDefault="00ED0CFC" w:rsidP="003623A4">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BE578B">
      <w:headerReference w:type="defaul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18" w:rsidRDefault="008C3E18">
      <w:r>
        <w:separator/>
      </w:r>
    </w:p>
  </w:endnote>
  <w:endnote w:type="continuationSeparator" w:id="0">
    <w:p w:rsidR="008C3E18" w:rsidRDefault="008C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A" w:rsidRPr="006A2F13" w:rsidRDefault="001E76FA"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18" w:rsidRDefault="008C3E18">
      <w:r>
        <w:separator/>
      </w:r>
    </w:p>
  </w:footnote>
  <w:footnote w:type="continuationSeparator" w:id="0">
    <w:p w:rsidR="008C3E18" w:rsidRDefault="008C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A" w:rsidRPr="00C04390" w:rsidRDefault="001E76FA">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640716">
      <w:rPr>
        <w:rStyle w:val="PageNumber"/>
        <w:rFonts w:ascii="Arial" w:hAnsi="Arial"/>
        <w:noProof/>
      </w:rPr>
      <w:t>3</w:t>
    </w:r>
    <w:r w:rsidRPr="00C04390">
      <w:rPr>
        <w:rStyle w:val="PageNumber"/>
        <w:rFonts w:ascii="Arial" w:hAnsi="Arial"/>
      </w:rPr>
      <w:fldChar w:fldCharType="end"/>
    </w:r>
  </w:p>
  <w:p w:rsidR="001E76FA" w:rsidRPr="00C04390" w:rsidRDefault="001E76FA">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A" w:rsidRPr="00C04390" w:rsidRDefault="001E76FA">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640716">
      <w:rPr>
        <w:rStyle w:val="PageNumber"/>
        <w:rFonts w:ascii="Arial" w:hAnsi="Arial"/>
        <w:noProof/>
      </w:rPr>
      <w:t>4</w:t>
    </w:r>
    <w:r w:rsidRPr="00C04390">
      <w:rPr>
        <w:rStyle w:val="PageNumber"/>
        <w:rFonts w:ascii="Arial" w:hAnsi="Arial"/>
      </w:rPr>
      <w:fldChar w:fldCharType="end"/>
    </w:r>
  </w:p>
  <w:p w:rsidR="001E76FA" w:rsidRPr="00C04390" w:rsidRDefault="001E76FA">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A" w:rsidRPr="00C04390" w:rsidRDefault="001E76FA">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640716">
      <w:rPr>
        <w:rStyle w:val="PageNumber"/>
        <w:rFonts w:ascii="Arial" w:hAnsi="Arial"/>
        <w:noProof/>
      </w:rPr>
      <w:t>21</w:t>
    </w:r>
    <w:r w:rsidRPr="00C04390">
      <w:rPr>
        <w:rStyle w:val="PageNumber"/>
        <w:rFonts w:ascii="Arial" w:hAnsi="Arial"/>
      </w:rPr>
      <w:fldChar w:fldCharType="end"/>
    </w:r>
  </w:p>
  <w:p w:rsidR="001E76FA" w:rsidRDefault="001E76FA">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8">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0">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4">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E9C2763"/>
    <w:multiLevelType w:val="hybridMultilevel"/>
    <w:tmpl w:val="835CE7D4"/>
    <w:lvl w:ilvl="0" w:tplc="C3FC563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2"/>
  </w:num>
  <w:num w:numId="2">
    <w:abstractNumId w:val="7"/>
  </w:num>
  <w:num w:numId="3">
    <w:abstractNumId w:val="7"/>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20"/>
  </w:num>
  <w:num w:numId="5">
    <w:abstractNumId w:val="9"/>
  </w:num>
  <w:num w:numId="6">
    <w:abstractNumId w:val="8"/>
  </w:num>
  <w:num w:numId="7">
    <w:abstractNumId w:val="5"/>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19"/>
  </w:num>
  <w:num w:numId="10">
    <w:abstractNumId w:val="19"/>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8"/>
  </w:num>
  <w:num w:numId="17">
    <w:abstractNumId w:val="4"/>
  </w:num>
  <w:num w:numId="18">
    <w:abstractNumId w:val="15"/>
  </w:num>
  <w:num w:numId="19">
    <w:abstractNumId w:val="17"/>
  </w:num>
  <w:num w:numId="20">
    <w:abstractNumId w:val="2"/>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45454"/>
    <w:rsid w:val="00072765"/>
    <w:rsid w:val="000736E8"/>
    <w:rsid w:val="00080CBA"/>
    <w:rsid w:val="00086169"/>
    <w:rsid w:val="00092BB9"/>
    <w:rsid w:val="000A0427"/>
    <w:rsid w:val="000A2BCE"/>
    <w:rsid w:val="000A5BE4"/>
    <w:rsid w:val="000B7B92"/>
    <w:rsid w:val="000C0FF2"/>
    <w:rsid w:val="000C35B6"/>
    <w:rsid w:val="000E0657"/>
    <w:rsid w:val="000E0A3E"/>
    <w:rsid w:val="000E102F"/>
    <w:rsid w:val="000E5674"/>
    <w:rsid w:val="000E6425"/>
    <w:rsid w:val="000F1AFA"/>
    <w:rsid w:val="000F4289"/>
    <w:rsid w:val="001001E2"/>
    <w:rsid w:val="001023E3"/>
    <w:rsid w:val="00114446"/>
    <w:rsid w:val="00115684"/>
    <w:rsid w:val="0012071B"/>
    <w:rsid w:val="001262CD"/>
    <w:rsid w:val="00130104"/>
    <w:rsid w:val="00131361"/>
    <w:rsid w:val="0013226D"/>
    <w:rsid w:val="00134F6B"/>
    <w:rsid w:val="00135E1A"/>
    <w:rsid w:val="00140DD0"/>
    <w:rsid w:val="00151AC8"/>
    <w:rsid w:val="001542DD"/>
    <w:rsid w:val="0016362E"/>
    <w:rsid w:val="001774C2"/>
    <w:rsid w:val="00190EA5"/>
    <w:rsid w:val="001915D4"/>
    <w:rsid w:val="001970CF"/>
    <w:rsid w:val="001B779F"/>
    <w:rsid w:val="001E1596"/>
    <w:rsid w:val="001E3052"/>
    <w:rsid w:val="001E76FA"/>
    <w:rsid w:val="001F4376"/>
    <w:rsid w:val="00207AA9"/>
    <w:rsid w:val="00211F85"/>
    <w:rsid w:val="002320ED"/>
    <w:rsid w:val="00233B91"/>
    <w:rsid w:val="002341F1"/>
    <w:rsid w:val="00237C6A"/>
    <w:rsid w:val="0025449D"/>
    <w:rsid w:val="002622D4"/>
    <w:rsid w:val="00262DA8"/>
    <w:rsid w:val="0026304F"/>
    <w:rsid w:val="002B4510"/>
    <w:rsid w:val="002B60FE"/>
    <w:rsid w:val="002B785E"/>
    <w:rsid w:val="002C136C"/>
    <w:rsid w:val="002C1CCE"/>
    <w:rsid w:val="002C6B5E"/>
    <w:rsid w:val="002F01FB"/>
    <w:rsid w:val="002F03EB"/>
    <w:rsid w:val="002F3B1C"/>
    <w:rsid w:val="00303037"/>
    <w:rsid w:val="00306CBB"/>
    <w:rsid w:val="00311F45"/>
    <w:rsid w:val="00312827"/>
    <w:rsid w:val="00313E07"/>
    <w:rsid w:val="0033549E"/>
    <w:rsid w:val="003623A4"/>
    <w:rsid w:val="00365C0B"/>
    <w:rsid w:val="00370B5C"/>
    <w:rsid w:val="00384F04"/>
    <w:rsid w:val="003A2AAD"/>
    <w:rsid w:val="003A48A5"/>
    <w:rsid w:val="003A79A9"/>
    <w:rsid w:val="003B0352"/>
    <w:rsid w:val="003B137A"/>
    <w:rsid w:val="003C6CCF"/>
    <w:rsid w:val="003E00DC"/>
    <w:rsid w:val="003E569A"/>
    <w:rsid w:val="004134D2"/>
    <w:rsid w:val="00417773"/>
    <w:rsid w:val="0041783F"/>
    <w:rsid w:val="0042028E"/>
    <w:rsid w:val="00444398"/>
    <w:rsid w:val="004501D0"/>
    <w:rsid w:val="00454A9C"/>
    <w:rsid w:val="004559D9"/>
    <w:rsid w:val="0046357D"/>
    <w:rsid w:val="0046645C"/>
    <w:rsid w:val="00470DB0"/>
    <w:rsid w:val="004756D2"/>
    <w:rsid w:val="00476971"/>
    <w:rsid w:val="00492346"/>
    <w:rsid w:val="004C67D4"/>
    <w:rsid w:val="004D0892"/>
    <w:rsid w:val="004D38AB"/>
    <w:rsid w:val="004E7B06"/>
    <w:rsid w:val="004F026E"/>
    <w:rsid w:val="004F3CF3"/>
    <w:rsid w:val="004F4727"/>
    <w:rsid w:val="004F4A40"/>
    <w:rsid w:val="00502741"/>
    <w:rsid w:val="0053050C"/>
    <w:rsid w:val="00530EC9"/>
    <w:rsid w:val="00536A1B"/>
    <w:rsid w:val="005371FC"/>
    <w:rsid w:val="0054054B"/>
    <w:rsid w:val="00554DDB"/>
    <w:rsid w:val="00582355"/>
    <w:rsid w:val="00590A13"/>
    <w:rsid w:val="005B5F00"/>
    <w:rsid w:val="005E1209"/>
    <w:rsid w:val="005E4547"/>
    <w:rsid w:val="006038A3"/>
    <w:rsid w:val="00627960"/>
    <w:rsid w:val="00633D9C"/>
    <w:rsid w:val="00640716"/>
    <w:rsid w:val="00655EAF"/>
    <w:rsid w:val="00656346"/>
    <w:rsid w:val="00667EF6"/>
    <w:rsid w:val="00670B80"/>
    <w:rsid w:val="006803EB"/>
    <w:rsid w:val="006818C8"/>
    <w:rsid w:val="006A2F13"/>
    <w:rsid w:val="006B08EA"/>
    <w:rsid w:val="006C4947"/>
    <w:rsid w:val="006D0AB3"/>
    <w:rsid w:val="006F1363"/>
    <w:rsid w:val="007051D8"/>
    <w:rsid w:val="007128E8"/>
    <w:rsid w:val="00712F92"/>
    <w:rsid w:val="00717C7F"/>
    <w:rsid w:val="00733F28"/>
    <w:rsid w:val="0074023F"/>
    <w:rsid w:val="00740834"/>
    <w:rsid w:val="00740A3C"/>
    <w:rsid w:val="00747E3E"/>
    <w:rsid w:val="0076039A"/>
    <w:rsid w:val="00774729"/>
    <w:rsid w:val="00774AF3"/>
    <w:rsid w:val="00784979"/>
    <w:rsid w:val="007B5885"/>
    <w:rsid w:val="007C007B"/>
    <w:rsid w:val="007D0137"/>
    <w:rsid w:val="007D4EA5"/>
    <w:rsid w:val="007F4207"/>
    <w:rsid w:val="00801493"/>
    <w:rsid w:val="00802D0E"/>
    <w:rsid w:val="008059D4"/>
    <w:rsid w:val="00807EB9"/>
    <w:rsid w:val="008100F5"/>
    <w:rsid w:val="00810D4A"/>
    <w:rsid w:val="00810DD7"/>
    <w:rsid w:val="00811C27"/>
    <w:rsid w:val="00817C8D"/>
    <w:rsid w:val="00824582"/>
    <w:rsid w:val="00836B51"/>
    <w:rsid w:val="00851934"/>
    <w:rsid w:val="0086701A"/>
    <w:rsid w:val="008A302A"/>
    <w:rsid w:val="008A4E62"/>
    <w:rsid w:val="008B17A1"/>
    <w:rsid w:val="008B1CEB"/>
    <w:rsid w:val="008C3E18"/>
    <w:rsid w:val="0090643B"/>
    <w:rsid w:val="00907CBD"/>
    <w:rsid w:val="00914677"/>
    <w:rsid w:val="0093589F"/>
    <w:rsid w:val="009520AA"/>
    <w:rsid w:val="00970003"/>
    <w:rsid w:val="0097024A"/>
    <w:rsid w:val="0098015A"/>
    <w:rsid w:val="00986F93"/>
    <w:rsid w:val="0098725F"/>
    <w:rsid w:val="009B6FE0"/>
    <w:rsid w:val="009C65E8"/>
    <w:rsid w:val="009C793A"/>
    <w:rsid w:val="009D175F"/>
    <w:rsid w:val="009D19ED"/>
    <w:rsid w:val="009E5DF6"/>
    <w:rsid w:val="009F4B63"/>
    <w:rsid w:val="00A1310A"/>
    <w:rsid w:val="00A137EB"/>
    <w:rsid w:val="00A148A9"/>
    <w:rsid w:val="00A23884"/>
    <w:rsid w:val="00A23E62"/>
    <w:rsid w:val="00A33650"/>
    <w:rsid w:val="00A35834"/>
    <w:rsid w:val="00A400A6"/>
    <w:rsid w:val="00A51E88"/>
    <w:rsid w:val="00A57B87"/>
    <w:rsid w:val="00A617F2"/>
    <w:rsid w:val="00A666A2"/>
    <w:rsid w:val="00A81B8C"/>
    <w:rsid w:val="00AA7B2D"/>
    <w:rsid w:val="00AD4A88"/>
    <w:rsid w:val="00AD5F8C"/>
    <w:rsid w:val="00AE0A65"/>
    <w:rsid w:val="00AE5331"/>
    <w:rsid w:val="00AF333B"/>
    <w:rsid w:val="00AF7982"/>
    <w:rsid w:val="00B032FF"/>
    <w:rsid w:val="00B15F41"/>
    <w:rsid w:val="00B17C00"/>
    <w:rsid w:val="00B338B5"/>
    <w:rsid w:val="00B407E0"/>
    <w:rsid w:val="00B4084D"/>
    <w:rsid w:val="00B51926"/>
    <w:rsid w:val="00B670FC"/>
    <w:rsid w:val="00B72882"/>
    <w:rsid w:val="00B8706B"/>
    <w:rsid w:val="00B948EF"/>
    <w:rsid w:val="00BB715A"/>
    <w:rsid w:val="00BC1104"/>
    <w:rsid w:val="00BE578B"/>
    <w:rsid w:val="00C04390"/>
    <w:rsid w:val="00C0605D"/>
    <w:rsid w:val="00C23CFE"/>
    <w:rsid w:val="00C24F68"/>
    <w:rsid w:val="00C262D7"/>
    <w:rsid w:val="00C527F8"/>
    <w:rsid w:val="00C765AF"/>
    <w:rsid w:val="00C83A15"/>
    <w:rsid w:val="00C84C3E"/>
    <w:rsid w:val="00C8524B"/>
    <w:rsid w:val="00C93F25"/>
    <w:rsid w:val="00CA6C9C"/>
    <w:rsid w:val="00CA7B8B"/>
    <w:rsid w:val="00CB0E04"/>
    <w:rsid w:val="00CB1F1A"/>
    <w:rsid w:val="00CC0B8B"/>
    <w:rsid w:val="00CC0C5E"/>
    <w:rsid w:val="00CC2053"/>
    <w:rsid w:val="00CC33D3"/>
    <w:rsid w:val="00CD6009"/>
    <w:rsid w:val="00CE506B"/>
    <w:rsid w:val="00D0113F"/>
    <w:rsid w:val="00D03BFF"/>
    <w:rsid w:val="00D3186D"/>
    <w:rsid w:val="00D323F6"/>
    <w:rsid w:val="00D453D7"/>
    <w:rsid w:val="00D55148"/>
    <w:rsid w:val="00D62B27"/>
    <w:rsid w:val="00D930A7"/>
    <w:rsid w:val="00DB1955"/>
    <w:rsid w:val="00DD327A"/>
    <w:rsid w:val="00DD3925"/>
    <w:rsid w:val="00DD5BB9"/>
    <w:rsid w:val="00DE6E99"/>
    <w:rsid w:val="00E24F28"/>
    <w:rsid w:val="00E32F3F"/>
    <w:rsid w:val="00E4462A"/>
    <w:rsid w:val="00E47F7B"/>
    <w:rsid w:val="00E556CD"/>
    <w:rsid w:val="00E603D7"/>
    <w:rsid w:val="00E64792"/>
    <w:rsid w:val="00E66140"/>
    <w:rsid w:val="00E74E42"/>
    <w:rsid w:val="00E81136"/>
    <w:rsid w:val="00E84907"/>
    <w:rsid w:val="00E9491B"/>
    <w:rsid w:val="00EA615A"/>
    <w:rsid w:val="00EC4EA7"/>
    <w:rsid w:val="00EC7CE9"/>
    <w:rsid w:val="00ED0CFC"/>
    <w:rsid w:val="00ED1DCD"/>
    <w:rsid w:val="00ED3C55"/>
    <w:rsid w:val="00EE1EC1"/>
    <w:rsid w:val="00EE3141"/>
    <w:rsid w:val="00EF5A73"/>
    <w:rsid w:val="00F1099F"/>
    <w:rsid w:val="00F232BC"/>
    <w:rsid w:val="00F26517"/>
    <w:rsid w:val="00F341A7"/>
    <w:rsid w:val="00F5072B"/>
    <w:rsid w:val="00F51977"/>
    <w:rsid w:val="00F65CC2"/>
    <w:rsid w:val="00F6610C"/>
    <w:rsid w:val="00F7333D"/>
    <w:rsid w:val="00F76D0B"/>
    <w:rsid w:val="00F814A6"/>
    <w:rsid w:val="00FA0919"/>
    <w:rsid w:val="00FC5914"/>
    <w:rsid w:val="00FC62B5"/>
    <w:rsid w:val="00FE356E"/>
    <w:rsid w:val="00FF2C06"/>
    <w:rsid w:val="00FF39CD"/>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454A9C"/>
    <w:rPr>
      <w:sz w:val="16"/>
      <w:szCs w:val="16"/>
    </w:rPr>
  </w:style>
  <w:style w:type="paragraph" w:styleId="CommentText">
    <w:name w:val="annotation text"/>
    <w:basedOn w:val="Normal"/>
    <w:link w:val="CommentTextChar"/>
    <w:rsid w:val="00454A9C"/>
    <w:rPr>
      <w:color w:val="000000"/>
    </w:rPr>
  </w:style>
  <w:style w:type="character" w:customStyle="1" w:styleId="CommentTextChar">
    <w:name w:val="Comment Text Char"/>
    <w:basedOn w:val="DefaultParagraphFont"/>
    <w:link w:val="CommentText"/>
    <w:rsid w:val="00454A9C"/>
    <w:rPr>
      <w:color w:val="000000"/>
    </w:rPr>
  </w:style>
  <w:style w:type="paragraph" w:styleId="CommentSubject">
    <w:name w:val="annotation subject"/>
    <w:basedOn w:val="CommentText"/>
    <w:next w:val="CommentText"/>
    <w:link w:val="CommentSubjectChar"/>
    <w:rsid w:val="00072765"/>
    <w:rPr>
      <w:b/>
      <w:bCs/>
      <w:color w:val="auto"/>
    </w:rPr>
  </w:style>
  <w:style w:type="character" w:customStyle="1" w:styleId="CommentSubjectChar">
    <w:name w:val="Comment Subject Char"/>
    <w:basedOn w:val="CommentTextChar"/>
    <w:link w:val="CommentSubject"/>
    <w:rsid w:val="00072765"/>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454A9C"/>
    <w:rPr>
      <w:sz w:val="16"/>
      <w:szCs w:val="16"/>
    </w:rPr>
  </w:style>
  <w:style w:type="paragraph" w:styleId="CommentText">
    <w:name w:val="annotation text"/>
    <w:basedOn w:val="Normal"/>
    <w:link w:val="CommentTextChar"/>
    <w:rsid w:val="00454A9C"/>
    <w:rPr>
      <w:color w:val="000000"/>
    </w:rPr>
  </w:style>
  <w:style w:type="character" w:customStyle="1" w:styleId="CommentTextChar">
    <w:name w:val="Comment Text Char"/>
    <w:basedOn w:val="DefaultParagraphFont"/>
    <w:link w:val="CommentText"/>
    <w:rsid w:val="00454A9C"/>
    <w:rPr>
      <w:color w:val="000000"/>
    </w:rPr>
  </w:style>
  <w:style w:type="paragraph" w:styleId="CommentSubject">
    <w:name w:val="annotation subject"/>
    <w:basedOn w:val="CommentText"/>
    <w:next w:val="CommentText"/>
    <w:link w:val="CommentSubjectChar"/>
    <w:rsid w:val="00072765"/>
    <w:rPr>
      <w:b/>
      <w:bCs/>
      <w:color w:val="auto"/>
    </w:rPr>
  </w:style>
  <w:style w:type="character" w:customStyle="1" w:styleId="CommentSubjectChar">
    <w:name w:val="Comment Subject Char"/>
    <w:basedOn w:val="CommentTextChar"/>
    <w:link w:val="CommentSubject"/>
    <w:rsid w:val="0007276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vonne.E.Thornton@uth.tmc.edu" TargetMode="External"/><Relationship Id="rId18" Type="http://schemas.openxmlformats.org/officeDocument/2006/relationships/hyperlink" Target="http://www.treas.gov/offices/enforcement/ofac/sdn/" TargetMode="External"/><Relationship Id="rId3" Type="http://schemas.openxmlformats.org/officeDocument/2006/relationships/styles" Target="styles.xml"/><Relationship Id="rId21" Type="http://schemas.openxmlformats.org/officeDocument/2006/relationships/hyperlink" Target="http://ecpa.cpa.state.tx.us/vendor/tpsearch1.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am.gov/portal/public/S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ig.hhsc.state.tx.us/Exclusions/Search.aspx" TargetMode="External"/><Relationship Id="rId20" Type="http://schemas.openxmlformats.org/officeDocument/2006/relationships/hyperlink" Target="http://ourcpa.cpa.state.tx.us/co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na.Lahasky@uth.tmc.edu" TargetMode="External"/><Relationship Id="rId23" Type="http://schemas.openxmlformats.org/officeDocument/2006/relationships/header" Target="header3.xml"/><Relationship Id="rId10" Type="http://schemas.openxmlformats.org/officeDocument/2006/relationships/hyperlink" Target="mailto:Chevonne.E.Thornton@uth.tmc.edu" TargetMode="External"/><Relationship Id="rId19" Type="http://schemas.openxmlformats.org/officeDocument/2006/relationships/hyperlink" Target="http://www.window.state.tx.us/procurement/prog/vendor_performance/debarr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houston.edu/buy/bid-list.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4A33-D660-426B-A8C8-26A5649F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7681</Words>
  <Characters>43785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51364</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Chevonne E. Thornton</cp:lastModifiedBy>
  <cp:revision>5</cp:revision>
  <cp:lastPrinted>2008-06-09T15:37:00Z</cp:lastPrinted>
  <dcterms:created xsi:type="dcterms:W3CDTF">2015-04-17T14:20:00Z</dcterms:created>
  <dcterms:modified xsi:type="dcterms:W3CDTF">2015-04-24T19:53:00Z</dcterms:modified>
</cp:coreProperties>
</file>