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2B7" w:rsidRDefault="009132B7">
      <w:r>
        <w:t xml:space="preserve">Report Date: </w:t>
      </w:r>
      <w:r w:rsidR="009B19FA">
        <w:t>September</w:t>
      </w:r>
      <w:r w:rsidR="002B6A9E">
        <w:t xml:space="preserve"> 30</w:t>
      </w:r>
      <w:r w:rsidR="001F4B82">
        <w:t>, 2021</w:t>
      </w:r>
      <w:r w:rsidR="00CE346B">
        <w:t xml:space="preserve"> (QTR </w:t>
      </w:r>
      <w:r w:rsidR="002B6A9E">
        <w:t>3</w:t>
      </w:r>
      <w:r w:rsidR="00CE346B">
        <w:t>)</w:t>
      </w:r>
    </w:p>
    <w:p w:rsidR="005A2E94" w:rsidRPr="005A2E94" w:rsidRDefault="009132B7" w:rsidP="0012135F">
      <w:pPr>
        <w:pStyle w:val="ListParagraph"/>
        <w:numPr>
          <w:ilvl w:val="0"/>
          <w:numId w:val="1"/>
        </w:numPr>
        <w:rPr>
          <w:rFonts w:cstheme="minorHAnsi"/>
          <w:bCs/>
        </w:rPr>
      </w:pPr>
      <w:r w:rsidRPr="005A2E94">
        <w:rPr>
          <w:b/>
        </w:rPr>
        <w:t xml:space="preserve">An acknowledgement that the institution signed and returned to the Department the Certification and Agreement and the assurance that the institution has used, or intends to use, the applicable amount of funds designated </w:t>
      </w:r>
      <w:r w:rsidR="00DD6BFD">
        <w:rPr>
          <w:b/>
        </w:rPr>
        <w:t>for</w:t>
      </w:r>
      <w:r w:rsidR="00DD6BFD" w:rsidRPr="00DD6BFD">
        <w:rPr>
          <w:b/>
        </w:rPr>
        <w:t xml:space="preserve"> </w:t>
      </w:r>
      <w:r w:rsidR="00DD6BFD" w:rsidRPr="00DD6BFD">
        <w:rPr>
          <w:rFonts w:cstheme="minorHAnsi"/>
          <w:b/>
          <w:bCs/>
        </w:rPr>
        <w:t xml:space="preserve">Emergency Financial Aid Grants to Students </w:t>
      </w:r>
      <w:r w:rsidRPr="005A2E94">
        <w:rPr>
          <w:b/>
        </w:rPr>
        <w:t xml:space="preserve">under the </w:t>
      </w:r>
      <w:r w:rsidR="005A2E94" w:rsidRPr="005A2E94">
        <w:rPr>
          <w:rFonts w:cstheme="minorHAnsi"/>
          <w:b/>
          <w:bCs/>
        </w:rPr>
        <w:t>Coronavirus Aid, Relief, and Economic Security (CARES) Act</w:t>
      </w:r>
      <w:r w:rsidR="005A2E94">
        <w:rPr>
          <w:rFonts w:cstheme="minorHAnsi"/>
          <w:b/>
          <w:bCs/>
        </w:rPr>
        <w:t>.</w:t>
      </w:r>
      <w:r w:rsidR="005A2E94" w:rsidRPr="005A2E94">
        <w:rPr>
          <w:rFonts w:cstheme="minorHAnsi"/>
          <w:b/>
        </w:rPr>
        <w:t xml:space="preserve"> </w:t>
      </w:r>
    </w:p>
    <w:p w:rsidR="005A2E94" w:rsidRPr="005A2E94" w:rsidRDefault="005A2E94" w:rsidP="005A2E94">
      <w:pPr>
        <w:pStyle w:val="ListParagraph"/>
        <w:ind w:left="408"/>
        <w:rPr>
          <w:rFonts w:cstheme="minorHAnsi"/>
          <w:bCs/>
        </w:rPr>
      </w:pPr>
    </w:p>
    <w:p w:rsidR="0012135F" w:rsidRPr="005A2E94" w:rsidRDefault="0041311B" w:rsidP="005A2E94">
      <w:pPr>
        <w:ind w:left="408"/>
        <w:rPr>
          <w:rFonts w:cstheme="minorHAnsi"/>
          <w:bCs/>
        </w:rPr>
      </w:pPr>
      <w:r>
        <w:rPr>
          <w:rFonts w:cstheme="minorHAnsi"/>
        </w:rPr>
        <w:t xml:space="preserve">In April 2020, </w:t>
      </w:r>
      <w:r w:rsidR="009132B7" w:rsidRPr="005A2E94">
        <w:rPr>
          <w:rFonts w:cstheme="minorHAnsi"/>
        </w:rPr>
        <w:t xml:space="preserve">the University of </w:t>
      </w:r>
      <w:r w:rsidR="0012135F" w:rsidRPr="005A2E94">
        <w:rPr>
          <w:rFonts w:cstheme="minorHAnsi"/>
        </w:rPr>
        <w:t xml:space="preserve">Texas Health Science Center – Houston signed and returned the </w:t>
      </w:r>
      <w:r w:rsidR="0012135F" w:rsidRPr="005A2E94">
        <w:rPr>
          <w:rFonts w:cstheme="minorHAnsi"/>
          <w:bCs/>
        </w:rPr>
        <w:t xml:space="preserve">Funding Certification and Agreement </w:t>
      </w:r>
      <w:r w:rsidR="005A2E94">
        <w:rPr>
          <w:rFonts w:cstheme="minorHAnsi"/>
          <w:bCs/>
        </w:rPr>
        <w:t xml:space="preserve">for </w:t>
      </w:r>
      <w:r w:rsidR="0012135F" w:rsidRPr="005A2E94">
        <w:rPr>
          <w:rFonts w:cstheme="minorHAnsi"/>
          <w:bCs/>
        </w:rPr>
        <w:t>Emergency Financial Aid Grants to Students under the Coronavirus Aid, Relief, and Economic Security (CARES) Act to the Department of Education. The University intends to use one hundred percent of its student portion as student emergency grants.</w:t>
      </w:r>
    </w:p>
    <w:p w:rsidR="0012135F" w:rsidRPr="0012135F" w:rsidRDefault="0012135F" w:rsidP="0012135F">
      <w:pPr>
        <w:pStyle w:val="Default"/>
        <w:ind w:left="408"/>
        <w:rPr>
          <w:rFonts w:asciiTheme="minorHAnsi" w:hAnsiTheme="minorHAnsi" w:cstheme="minorHAnsi"/>
          <w:sz w:val="22"/>
          <w:szCs w:val="22"/>
        </w:rPr>
      </w:pPr>
    </w:p>
    <w:p w:rsidR="005A2E94" w:rsidRPr="00DD6BFD" w:rsidRDefault="009132B7" w:rsidP="009132B7">
      <w:pPr>
        <w:pStyle w:val="ListParagraph"/>
        <w:numPr>
          <w:ilvl w:val="0"/>
          <w:numId w:val="1"/>
        </w:numPr>
        <w:rPr>
          <w:b/>
        </w:rPr>
      </w:pPr>
      <w:r w:rsidRPr="00DD6BFD">
        <w:rPr>
          <w:b/>
        </w:rPr>
        <w:t>The total amount of funds that the institution will receive or has received from the Department</w:t>
      </w:r>
      <w:r w:rsidR="00DD6BFD">
        <w:rPr>
          <w:b/>
        </w:rPr>
        <w:t xml:space="preserve"> of Education</w:t>
      </w:r>
      <w:r w:rsidRPr="00DD6BFD">
        <w:rPr>
          <w:b/>
        </w:rPr>
        <w:t xml:space="preserve"> pursuant to the institution's </w:t>
      </w:r>
      <w:r w:rsidR="00B929DF">
        <w:rPr>
          <w:b/>
        </w:rPr>
        <w:t xml:space="preserve">allocation provided by the </w:t>
      </w:r>
      <w:r w:rsidR="00BE3EB8">
        <w:rPr>
          <w:b/>
        </w:rPr>
        <w:t>American Rescue Plan Act of 2021 (ARP).</w:t>
      </w:r>
    </w:p>
    <w:p w:rsidR="005A2E94" w:rsidRDefault="005A2E94" w:rsidP="005A2E94">
      <w:pPr>
        <w:pStyle w:val="ListParagraph"/>
      </w:pPr>
    </w:p>
    <w:p w:rsidR="00DD6BFD" w:rsidRDefault="005A2E94" w:rsidP="005A2E94">
      <w:pPr>
        <w:pStyle w:val="ListParagraph"/>
        <w:ind w:left="408"/>
      </w:pPr>
      <w:r>
        <w:t xml:space="preserve">As of </w:t>
      </w:r>
      <w:r w:rsidR="00BE3EB8">
        <w:t>June 30</w:t>
      </w:r>
      <w:r>
        <w:t>,</w:t>
      </w:r>
      <w:r w:rsidR="00B929DF">
        <w:t xml:space="preserve"> 2021</w:t>
      </w:r>
      <w:r>
        <w:t xml:space="preserve"> </w:t>
      </w:r>
      <w:r w:rsidR="00483A8C">
        <w:t>t</w:t>
      </w:r>
      <w:r w:rsidR="009132B7">
        <w:t xml:space="preserve">he University has </w:t>
      </w:r>
      <w:r w:rsidR="00BE3EB8">
        <w:t>been allocated</w:t>
      </w:r>
      <w:r>
        <w:t xml:space="preserve"> </w:t>
      </w:r>
      <w:r w:rsidR="009132B7">
        <w:t>a total of $</w:t>
      </w:r>
      <w:r w:rsidR="00BE3EB8">
        <w:t>2,530,309</w:t>
      </w:r>
      <w:r>
        <w:t>.</w:t>
      </w:r>
    </w:p>
    <w:p w:rsidR="00DD6BFD" w:rsidRDefault="00DD6BFD" w:rsidP="005A2E94">
      <w:pPr>
        <w:pStyle w:val="ListParagraph"/>
        <w:ind w:left="408"/>
      </w:pPr>
    </w:p>
    <w:p w:rsidR="00CE346B" w:rsidRPr="00CE346B" w:rsidRDefault="00CE346B" w:rsidP="00CE346B">
      <w:pPr>
        <w:pStyle w:val="ListParagraph"/>
        <w:numPr>
          <w:ilvl w:val="0"/>
          <w:numId w:val="1"/>
        </w:numPr>
        <w:rPr>
          <w:b/>
        </w:rPr>
      </w:pPr>
      <w:r w:rsidRPr="00CE346B">
        <w:rPr>
          <w:b/>
        </w:rPr>
        <w:t>The total amount of Emergency Financial Aid Grants distributed to students under the</w:t>
      </w:r>
      <w:r w:rsidR="00BE3EB8">
        <w:rPr>
          <w:b/>
        </w:rPr>
        <w:t xml:space="preserve"> American Rescue Plan Act of 2021 (ARP)</w:t>
      </w:r>
      <w:r w:rsidRPr="00CE346B">
        <w:rPr>
          <w:b/>
        </w:rPr>
        <w:t xml:space="preserve">. </w:t>
      </w:r>
    </w:p>
    <w:p w:rsidR="00CE346B" w:rsidRDefault="00CE346B" w:rsidP="00CE346B">
      <w:pPr>
        <w:pStyle w:val="ListParagraph"/>
        <w:ind w:left="408"/>
      </w:pPr>
    </w:p>
    <w:p w:rsidR="00BE3EB8" w:rsidRDefault="00CE346B" w:rsidP="00CE346B">
      <w:pPr>
        <w:pStyle w:val="ListParagraph"/>
        <w:ind w:left="408"/>
      </w:pPr>
      <w:r>
        <w:t xml:space="preserve">As of </w:t>
      </w:r>
      <w:r w:rsidR="002B6A9E">
        <w:t>September</w:t>
      </w:r>
      <w:r w:rsidR="001168E2">
        <w:t xml:space="preserve"> 30</w:t>
      </w:r>
      <w:r w:rsidR="00B929DF">
        <w:t>, 2021</w:t>
      </w:r>
      <w:r>
        <w:t xml:space="preserve"> t</w:t>
      </w:r>
      <w:r w:rsidR="009132B7">
        <w:t xml:space="preserve">he total amount of Emergency Financial Aid Grants distributed to students </w:t>
      </w:r>
      <w:r w:rsidRPr="005A2E94">
        <w:rPr>
          <w:rFonts w:cstheme="minorHAnsi"/>
          <w:bCs/>
        </w:rPr>
        <w:t>under the</w:t>
      </w:r>
      <w:r w:rsidR="00BE3EB8">
        <w:rPr>
          <w:rFonts w:cstheme="minorHAnsi"/>
          <w:bCs/>
        </w:rPr>
        <w:t xml:space="preserve"> American Rescue Plan Act of 2021 (ARP)</w:t>
      </w:r>
      <w:r>
        <w:t xml:space="preserve"> was $</w:t>
      </w:r>
      <w:r w:rsidR="00BE3EB8">
        <w:t>1,223</w:t>
      </w:r>
      <w:r>
        <w:t>.</w:t>
      </w:r>
      <w:r w:rsidR="00BE3EB8">
        <w:t>00.</w:t>
      </w:r>
      <w:r w:rsidR="002B6A9E">
        <w:t xml:space="preserve"> (6/30/2021 $1,223 + 9/30/2021 $0) = $1,223.00.</w:t>
      </w:r>
    </w:p>
    <w:p w:rsidR="00BE438E" w:rsidRDefault="00BE3EB8" w:rsidP="00CE346B">
      <w:pPr>
        <w:pStyle w:val="ListParagraph"/>
        <w:ind w:left="408"/>
      </w:pPr>
      <w:r>
        <w:t xml:space="preserve"> </w:t>
      </w:r>
    </w:p>
    <w:p w:rsidR="00BE438E" w:rsidRPr="00BE438E" w:rsidRDefault="00BE438E" w:rsidP="0026775E">
      <w:pPr>
        <w:pStyle w:val="ListParagraph"/>
        <w:numPr>
          <w:ilvl w:val="0"/>
          <w:numId w:val="1"/>
        </w:numPr>
        <w:rPr>
          <w:b/>
        </w:rPr>
      </w:pPr>
      <w:r w:rsidRPr="00BE438E">
        <w:rPr>
          <w:b/>
        </w:rPr>
        <w:t xml:space="preserve">The estimated total number of students at the institution that are eligible to receive Emergency Financial Aid Grants under the </w:t>
      </w:r>
      <w:r w:rsidR="008E37BB">
        <w:rPr>
          <w:rFonts w:cstheme="minorHAnsi"/>
          <w:b/>
          <w:bCs/>
        </w:rPr>
        <w:t>American Rescue Plan Act of 2021 (ARP).</w:t>
      </w:r>
    </w:p>
    <w:p w:rsidR="00BE438E" w:rsidRPr="00BE438E" w:rsidRDefault="00BE438E" w:rsidP="00BE438E">
      <w:pPr>
        <w:pStyle w:val="ListParagraph"/>
        <w:ind w:left="408"/>
        <w:rPr>
          <w:rFonts w:cstheme="minorHAnsi"/>
          <w:b/>
          <w:bCs/>
        </w:rPr>
      </w:pPr>
    </w:p>
    <w:p w:rsidR="00BE438E" w:rsidRPr="00BE438E" w:rsidRDefault="00BE438E" w:rsidP="00BE438E">
      <w:pPr>
        <w:pStyle w:val="ListParagraph"/>
        <w:ind w:left="408"/>
      </w:pPr>
      <w:r>
        <w:rPr>
          <w:rFonts w:cstheme="minorHAnsi"/>
          <w:bCs/>
        </w:rPr>
        <w:t xml:space="preserve">The total number of eligible students was </w:t>
      </w:r>
      <w:r w:rsidR="008E37BB">
        <w:rPr>
          <w:rFonts w:cstheme="minorHAnsi"/>
          <w:bCs/>
        </w:rPr>
        <w:t>5,111</w:t>
      </w:r>
      <w:r>
        <w:rPr>
          <w:rFonts w:cstheme="minorHAnsi"/>
          <w:bCs/>
        </w:rPr>
        <w:t xml:space="preserve"> students.</w:t>
      </w:r>
    </w:p>
    <w:p w:rsidR="00BE438E" w:rsidRDefault="00BE438E" w:rsidP="00BE438E"/>
    <w:p w:rsidR="00BE438E" w:rsidRPr="002D328A" w:rsidRDefault="00BE438E" w:rsidP="0026775E">
      <w:pPr>
        <w:pStyle w:val="ListParagraph"/>
        <w:numPr>
          <w:ilvl w:val="0"/>
          <w:numId w:val="1"/>
        </w:numPr>
        <w:rPr>
          <w:b/>
        </w:rPr>
      </w:pPr>
      <w:r w:rsidRPr="002D328A">
        <w:rPr>
          <w:b/>
        </w:rPr>
        <w:t xml:space="preserve">The total number of students who have received an Emergency Financial Aid Grant under the </w:t>
      </w:r>
      <w:r w:rsidR="008E37BB">
        <w:rPr>
          <w:rFonts w:cstheme="minorHAnsi"/>
          <w:b/>
          <w:bCs/>
        </w:rPr>
        <w:t>American Rescue Plan Act of 2021 (ARP).</w:t>
      </w:r>
    </w:p>
    <w:p w:rsidR="00BE438E" w:rsidRPr="002D328A" w:rsidRDefault="00BE438E" w:rsidP="00BE438E">
      <w:pPr>
        <w:pStyle w:val="ListParagraph"/>
        <w:ind w:left="408"/>
        <w:rPr>
          <w:b/>
        </w:rPr>
      </w:pPr>
    </w:p>
    <w:p w:rsidR="00BE438E" w:rsidRDefault="00BE438E" w:rsidP="00BE438E">
      <w:pPr>
        <w:pStyle w:val="ListParagraph"/>
        <w:ind w:left="408"/>
      </w:pPr>
      <w:r>
        <w:t xml:space="preserve">As of </w:t>
      </w:r>
      <w:r w:rsidR="009F5F78">
        <w:t>September</w:t>
      </w:r>
      <w:r w:rsidR="00C60611">
        <w:t xml:space="preserve"> 30</w:t>
      </w:r>
      <w:r w:rsidR="00B929DF">
        <w:t>, 2021</w:t>
      </w:r>
      <w:r>
        <w:t xml:space="preserve"> the total number of Emergency Financial Aid Grants distributed </w:t>
      </w:r>
      <w:r w:rsidR="002D328A">
        <w:t xml:space="preserve">to students </w:t>
      </w:r>
      <w:r>
        <w:t>was</w:t>
      </w:r>
      <w:r w:rsidR="008E37BB">
        <w:t xml:space="preserve"> 2</w:t>
      </w:r>
      <w:r w:rsidR="002D328A">
        <w:t>.</w:t>
      </w:r>
    </w:p>
    <w:p w:rsidR="002D328A" w:rsidRPr="00BE438E" w:rsidRDefault="002D328A" w:rsidP="00BE438E">
      <w:pPr>
        <w:pStyle w:val="ListParagraph"/>
        <w:ind w:left="408"/>
      </w:pPr>
    </w:p>
    <w:p w:rsidR="002D328A" w:rsidRPr="00713E52" w:rsidRDefault="002D328A" w:rsidP="002D328A">
      <w:pPr>
        <w:pStyle w:val="ListParagraph"/>
        <w:numPr>
          <w:ilvl w:val="0"/>
          <w:numId w:val="1"/>
        </w:numPr>
        <w:rPr>
          <w:b/>
        </w:rPr>
      </w:pPr>
      <w:r w:rsidRPr="002D328A">
        <w:rPr>
          <w:b/>
        </w:rPr>
        <w:t xml:space="preserve">The method(s) used by the institution to determine which students received Emergency Financial Aid Grants and how much they would receive under the </w:t>
      </w:r>
      <w:r w:rsidR="00911CAB">
        <w:rPr>
          <w:rFonts w:cstheme="minorHAnsi"/>
          <w:b/>
          <w:bCs/>
        </w:rPr>
        <w:t>American Rescue Plan Act of 2021 (ARP).</w:t>
      </w:r>
    </w:p>
    <w:p w:rsidR="00713E52" w:rsidRDefault="00713E52" w:rsidP="00713E52">
      <w:r>
        <w:t>Per the (ARP), institutions of higher education are directed to prioritize students with exceptional financial need. As a result, UTHealth developed a sliding scale award structure based upon the following criteria:</w:t>
      </w:r>
    </w:p>
    <w:p w:rsidR="00713E52" w:rsidRDefault="00713E52" w:rsidP="00713E52"/>
    <w:p w:rsidR="00713E52" w:rsidRDefault="00713E52" w:rsidP="00713E52">
      <w:pPr>
        <w:numPr>
          <w:ilvl w:val="0"/>
          <w:numId w:val="2"/>
        </w:numPr>
        <w:spacing w:line="252" w:lineRule="auto"/>
        <w:contextualSpacing/>
        <w:rPr>
          <w:rFonts w:eastAsia="Times New Roman"/>
        </w:rPr>
      </w:pPr>
      <w:r>
        <w:rPr>
          <w:rFonts w:eastAsia="Times New Roman"/>
        </w:rPr>
        <w:lastRenderedPageBreak/>
        <w:t>PELL eligibility and/or demonstrated need per federal need analysis</w:t>
      </w:r>
    </w:p>
    <w:p w:rsidR="00713E52" w:rsidRDefault="00713E52" w:rsidP="00713E52">
      <w:pPr>
        <w:numPr>
          <w:ilvl w:val="0"/>
          <w:numId w:val="2"/>
        </w:numPr>
        <w:spacing w:line="252" w:lineRule="auto"/>
        <w:contextualSpacing/>
        <w:rPr>
          <w:rFonts w:eastAsia="Times New Roman"/>
        </w:rPr>
      </w:pPr>
      <w:r>
        <w:rPr>
          <w:rFonts w:eastAsia="Times New Roman"/>
        </w:rPr>
        <w:t xml:space="preserve">Enrollment classification, i.e. Full-time (100%), Three Quarter time (75%), Half-time (50%), and less than Half-time </w:t>
      </w:r>
    </w:p>
    <w:p w:rsidR="00713E52" w:rsidRDefault="00713E52" w:rsidP="00713E52"/>
    <w:p w:rsidR="00713E52" w:rsidRDefault="00713E52" w:rsidP="00713E52">
      <w:r>
        <w:t>Students demonstrating the most financial need will receive the highest grant amounts and those grant amounts will vary per the student’s enrollment classification.  Eligibility to receive a HEERF III student emergency financial aid grant is open to all US citizens, permanent residents, and those living in the US under protected status.</w:t>
      </w:r>
      <w:r w:rsidR="004E0EE0">
        <w:t xml:space="preserve"> A notice with the aforementioned distribution policy and eligibility requirements was sent to all students.</w:t>
      </w:r>
    </w:p>
    <w:p w:rsidR="00BE438E" w:rsidRPr="009F7353" w:rsidRDefault="009F7353" w:rsidP="009F7353">
      <w:pPr>
        <w:pStyle w:val="NormalWeb"/>
        <w:shd w:val="clear" w:color="auto" w:fill="F4F4F4"/>
        <w:rPr>
          <w:rFonts w:asciiTheme="minorHAnsi" w:hAnsiTheme="minorHAnsi" w:cstheme="minorHAnsi"/>
          <w:color w:val="222222"/>
          <w:sz w:val="22"/>
          <w:szCs w:val="22"/>
        </w:rPr>
      </w:pPr>
      <w:r w:rsidRPr="009F7353">
        <w:rPr>
          <w:rFonts w:asciiTheme="minorHAnsi" w:hAnsiTheme="minorHAnsi" w:cstheme="minorHAnsi"/>
          <w:color w:val="222222"/>
          <w:sz w:val="22"/>
          <w:szCs w:val="22"/>
        </w:rPr>
        <w:t>HEERF funded financial aid emergency grants are being paid directly to students via direct deposit (students must register for direct deposit) or check.</w:t>
      </w:r>
      <w:r w:rsidR="005F49BD">
        <w:rPr>
          <w:rFonts w:asciiTheme="minorHAnsi" w:hAnsiTheme="minorHAnsi" w:cstheme="minorHAnsi"/>
          <w:color w:val="222222"/>
          <w:sz w:val="22"/>
          <w:szCs w:val="22"/>
        </w:rPr>
        <w:t xml:space="preserve"> The </w:t>
      </w:r>
      <w:r w:rsidR="001362D8">
        <w:rPr>
          <w:rFonts w:asciiTheme="minorHAnsi" w:hAnsiTheme="minorHAnsi" w:cstheme="minorHAnsi"/>
          <w:color w:val="222222"/>
          <w:sz w:val="22"/>
          <w:szCs w:val="22"/>
        </w:rPr>
        <w:t>HEERF II</w:t>
      </w:r>
      <w:r w:rsidR="008E37BB">
        <w:rPr>
          <w:rFonts w:asciiTheme="minorHAnsi" w:hAnsiTheme="minorHAnsi" w:cstheme="minorHAnsi"/>
          <w:color w:val="222222"/>
          <w:sz w:val="22"/>
          <w:szCs w:val="22"/>
        </w:rPr>
        <w:t>I</w:t>
      </w:r>
      <w:r w:rsidR="001362D8">
        <w:rPr>
          <w:rFonts w:asciiTheme="minorHAnsi" w:hAnsiTheme="minorHAnsi" w:cstheme="minorHAnsi"/>
          <w:color w:val="222222"/>
          <w:sz w:val="22"/>
          <w:szCs w:val="22"/>
        </w:rPr>
        <w:t xml:space="preserve"> </w:t>
      </w:r>
      <w:r w:rsidR="005F49BD">
        <w:rPr>
          <w:rFonts w:asciiTheme="minorHAnsi" w:hAnsiTheme="minorHAnsi" w:cstheme="minorHAnsi"/>
          <w:color w:val="222222"/>
          <w:sz w:val="22"/>
          <w:szCs w:val="22"/>
        </w:rPr>
        <w:t xml:space="preserve">student Emergency Financial Aid Grants </w:t>
      </w:r>
      <w:r w:rsidR="001362D8">
        <w:rPr>
          <w:rFonts w:asciiTheme="minorHAnsi" w:hAnsiTheme="minorHAnsi" w:cstheme="minorHAnsi"/>
          <w:color w:val="222222"/>
          <w:sz w:val="22"/>
          <w:szCs w:val="22"/>
        </w:rPr>
        <w:t xml:space="preserve">were in the </w:t>
      </w:r>
      <w:r w:rsidR="0096744C">
        <w:rPr>
          <w:rFonts w:asciiTheme="minorHAnsi" w:hAnsiTheme="minorHAnsi" w:cstheme="minorHAnsi"/>
          <w:color w:val="222222"/>
          <w:sz w:val="22"/>
          <w:szCs w:val="22"/>
        </w:rPr>
        <w:t>range</w:t>
      </w:r>
      <w:bookmarkStart w:id="0" w:name="_GoBack"/>
      <w:bookmarkEnd w:id="0"/>
      <w:r w:rsidR="001362D8">
        <w:rPr>
          <w:rFonts w:asciiTheme="minorHAnsi" w:hAnsiTheme="minorHAnsi" w:cstheme="minorHAnsi"/>
          <w:color w:val="222222"/>
          <w:sz w:val="22"/>
          <w:szCs w:val="22"/>
        </w:rPr>
        <w:t xml:space="preserve"> of $</w:t>
      </w:r>
      <w:r w:rsidR="008E37BB">
        <w:rPr>
          <w:rFonts w:asciiTheme="minorHAnsi" w:hAnsiTheme="minorHAnsi" w:cstheme="minorHAnsi"/>
          <w:color w:val="222222"/>
          <w:sz w:val="22"/>
          <w:szCs w:val="22"/>
        </w:rPr>
        <w:t xml:space="preserve">398 - $825 </w:t>
      </w:r>
      <w:r w:rsidR="001362D8">
        <w:rPr>
          <w:rFonts w:asciiTheme="minorHAnsi" w:hAnsiTheme="minorHAnsi" w:cstheme="minorHAnsi"/>
          <w:color w:val="222222"/>
          <w:sz w:val="22"/>
          <w:szCs w:val="22"/>
        </w:rPr>
        <w:t>for all eligible students.</w:t>
      </w:r>
    </w:p>
    <w:p w:rsidR="009F7353" w:rsidRPr="009F7353" w:rsidRDefault="009132B7" w:rsidP="0026775E">
      <w:pPr>
        <w:pStyle w:val="ListParagraph"/>
        <w:numPr>
          <w:ilvl w:val="0"/>
          <w:numId w:val="1"/>
        </w:numPr>
        <w:rPr>
          <w:b/>
        </w:rPr>
      </w:pPr>
      <w:r w:rsidRPr="009F7353">
        <w:rPr>
          <w:b/>
        </w:rPr>
        <w:t xml:space="preserve">Any instructions, directions, or guidance provided by the institution to students concerning the Emergency Financial Aid Grants. </w:t>
      </w:r>
    </w:p>
    <w:p w:rsidR="009F7353" w:rsidRDefault="009F7353" w:rsidP="009F7353">
      <w:pPr>
        <w:pStyle w:val="ListParagraph"/>
        <w:ind w:left="408"/>
      </w:pPr>
    </w:p>
    <w:p w:rsidR="009E3BE2" w:rsidRDefault="009132B7" w:rsidP="009F7353">
      <w:pPr>
        <w:pStyle w:val="ListParagraph"/>
        <w:ind w:left="408"/>
      </w:pPr>
      <w:r>
        <w:t xml:space="preserve">The University of </w:t>
      </w:r>
      <w:r w:rsidR="009F7353">
        <w:t xml:space="preserve">Texas Health Science Center – Houston </w:t>
      </w:r>
      <w:r>
        <w:t xml:space="preserve">created the following </w:t>
      </w:r>
      <w:r w:rsidR="009F7353">
        <w:t>webpage</w:t>
      </w:r>
      <w:r>
        <w:t xml:space="preserve"> to inform students of HEERF Funds. This website outlines the eligibility criteria for the funds</w:t>
      </w:r>
      <w:r w:rsidR="009F7353">
        <w:t xml:space="preserve"> and </w:t>
      </w:r>
      <w:r>
        <w:t>the distribution method</w:t>
      </w:r>
      <w:r w:rsidR="009F7353">
        <w:t xml:space="preserve">. </w:t>
      </w:r>
      <w:r w:rsidR="009F7353" w:rsidRPr="009F7353">
        <w:t>https://www.uth.edu/sfs/cares-act</w:t>
      </w:r>
    </w:p>
    <w:sectPr w:rsidR="009E3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E30FE5"/>
    <w:multiLevelType w:val="hybridMultilevel"/>
    <w:tmpl w:val="784A0B32"/>
    <w:lvl w:ilvl="0" w:tplc="24BED5E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7C936E12"/>
    <w:multiLevelType w:val="hybridMultilevel"/>
    <w:tmpl w:val="E6329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B7"/>
    <w:rsid w:val="00070A89"/>
    <w:rsid w:val="00102D2E"/>
    <w:rsid w:val="001168E2"/>
    <w:rsid w:val="0012135F"/>
    <w:rsid w:val="001362D8"/>
    <w:rsid w:val="00155206"/>
    <w:rsid w:val="001F4B82"/>
    <w:rsid w:val="0026775E"/>
    <w:rsid w:val="00272803"/>
    <w:rsid w:val="002B6A9E"/>
    <w:rsid w:val="002D328A"/>
    <w:rsid w:val="0041311B"/>
    <w:rsid w:val="00483A8C"/>
    <w:rsid w:val="004E0EE0"/>
    <w:rsid w:val="005A2E94"/>
    <w:rsid w:val="005F49BD"/>
    <w:rsid w:val="00651A2E"/>
    <w:rsid w:val="00713E52"/>
    <w:rsid w:val="008E37BB"/>
    <w:rsid w:val="00911CAB"/>
    <w:rsid w:val="009132B7"/>
    <w:rsid w:val="0096744C"/>
    <w:rsid w:val="009B19FA"/>
    <w:rsid w:val="009E3BE2"/>
    <w:rsid w:val="009F5F78"/>
    <w:rsid w:val="009F7353"/>
    <w:rsid w:val="00B206F1"/>
    <w:rsid w:val="00B929DF"/>
    <w:rsid w:val="00BE3EB8"/>
    <w:rsid w:val="00BE438E"/>
    <w:rsid w:val="00C60611"/>
    <w:rsid w:val="00CE346B"/>
    <w:rsid w:val="00DD6BFD"/>
    <w:rsid w:val="00FA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77B56"/>
  <w15:chartTrackingRefBased/>
  <w15:docId w15:val="{292A4A93-8998-47C1-9645-E6CE5276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B7"/>
    <w:pPr>
      <w:ind w:left="720"/>
      <w:contextualSpacing/>
    </w:pPr>
  </w:style>
  <w:style w:type="paragraph" w:customStyle="1" w:styleId="Default">
    <w:name w:val="Default"/>
    <w:rsid w:val="0012135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D328A"/>
    <w:rPr>
      <w:b/>
      <w:bCs/>
    </w:rPr>
  </w:style>
  <w:style w:type="paragraph" w:styleId="NormalWeb">
    <w:name w:val="Normal (Web)"/>
    <w:basedOn w:val="Normal"/>
    <w:uiPriority w:val="99"/>
    <w:unhideWhenUsed/>
    <w:rsid w:val="002D32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39980">
      <w:bodyDiv w:val="1"/>
      <w:marLeft w:val="0"/>
      <w:marRight w:val="0"/>
      <w:marTop w:val="0"/>
      <w:marBottom w:val="0"/>
      <w:divBdr>
        <w:top w:val="none" w:sz="0" w:space="0" w:color="auto"/>
        <w:left w:val="none" w:sz="0" w:space="0" w:color="auto"/>
        <w:bottom w:val="none" w:sz="0" w:space="0" w:color="auto"/>
        <w:right w:val="none" w:sz="0" w:space="0" w:color="auto"/>
      </w:divBdr>
    </w:div>
    <w:div w:id="18635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 James C</dc:creator>
  <cp:keywords/>
  <dc:description/>
  <cp:lastModifiedBy>Fore, James C</cp:lastModifiedBy>
  <cp:revision>6</cp:revision>
  <dcterms:created xsi:type="dcterms:W3CDTF">2022-01-10T02:26:00Z</dcterms:created>
  <dcterms:modified xsi:type="dcterms:W3CDTF">2022-01-10T02:40:00Z</dcterms:modified>
</cp:coreProperties>
</file>